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AB" w:rsidRPr="00B97DAB" w:rsidRDefault="00B97DAB" w:rsidP="00B97DAB">
      <w:pPr>
        <w:pBdr>
          <w:bottom w:val="single" w:sz="6" w:space="7" w:color="EEEEEE"/>
        </w:pBdr>
        <w:spacing w:before="600" w:after="300" w:line="240" w:lineRule="auto"/>
        <w:outlineLvl w:val="1"/>
        <w:rPr>
          <w:rFonts w:ascii="inherit" w:eastAsia="Times New Roman" w:hAnsi="inherit" w:cs="Helvetica"/>
          <w:color w:val="222222"/>
          <w:sz w:val="45"/>
          <w:szCs w:val="45"/>
        </w:rPr>
      </w:pPr>
      <w:r w:rsidRPr="00B97DAB">
        <w:rPr>
          <w:rFonts w:ascii="inherit" w:eastAsia="Times New Roman" w:hAnsi="inherit" w:cs="Angsana New"/>
          <w:color w:val="222222"/>
          <w:sz w:val="45"/>
          <w:szCs w:val="45"/>
          <w:cs/>
        </w:rPr>
        <w:t>แนวทางการใช้สื่อเพื่อให้ข้อคิดและธรรมะในกิจกรรมชั่วโมงสุขจริงหนอ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2623"/>
        <w:gridCol w:w="3457"/>
        <w:gridCol w:w="10109"/>
      </w:tblGrid>
      <w:tr w:rsidR="00B97DAB" w:rsidRPr="00B97DAB" w:rsidTr="00B97DA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b/>
                <w:bCs/>
                <w:sz w:val="28"/>
                <w:szCs w:val="28"/>
                <w:cs/>
              </w:rPr>
              <w:t>หัวข้อธรรม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b/>
                <w:bCs/>
                <w:sz w:val="28"/>
                <w:szCs w:val="28"/>
                <w:cs/>
              </w:rPr>
              <w:t>สื่อที่ใช้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b/>
                <w:bCs/>
                <w:sz w:val="28"/>
                <w:szCs w:val="28"/>
                <w:cs/>
              </w:rPr>
              <w:t>ข้อคิดที่ควรได้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เปิดโครงการ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,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ภาพรวมของโครงการ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5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ศีล๕อย่าง</w:t>
              </w:r>
              <w:proofErr w:type="spellStart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แรงส์</w:t>
              </w:r>
              <w:proofErr w:type="spellEnd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 (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5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นาที)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6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proofErr w:type="gramStart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น้ำกับการสวดมนต์(</w:t>
              </w:r>
              <w:proofErr w:type="gramEnd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5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นาที)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7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เพลงบ้านสะอาด (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3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น.)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8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4)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การจับดีและการกล่าววาจาดี (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2.30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น.)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ศีล ๕ รักษาไม่ยาก แต่ให้ผลมาก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งานวิจัยชี้ให้เห็นชัด ๆ แล้วว่าการสวดมนต์ ทำให้สุขภาพดี มีน้ำมีนวล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ความสะอาด เป็นพื้นฐานให้ครอบครัวน่าอยู่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4)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การคิดดีให้เป็น การพูดดี ทำให้สามารถแก้ปัญหาด้วยวิธีสันติ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รักษาศีล ๕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9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เด็กสอนศีลข้อ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3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0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สำรวจตัวเอง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1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การ์ตูนองค์แห่งศีลข้อ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1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2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4)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การ์ตูนองค์แห่งศีลข้อ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2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3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5)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การ์ตูนองค์แห่งศีลข้อ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3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ศีลข้อ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3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ความไม่ชู้ พึงพอใจในคู่ครองของตัวเอง จะทำให้ชีวิตไม่วุ่นวาย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ถ้าชีวิตเกิดปัญหาขึ้น ก็ต้องพิจารณาตนเองด้วยว่าเราเป็นต้นเหตุหรือเปล่า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3)-5)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องค์แห่งศีล คือองค์ประกอบที่ใช้พิจารณาว่าศีลขาดหรือไม่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สวดมนต์ สมาธิ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14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ไม</w:t>
              </w:r>
              <w:proofErr w:type="spellStart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เคิลหว่อง</w:t>
              </w:r>
              <w:proofErr w:type="spellEnd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 (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6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น.)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หรือ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5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โน้ตกับสมาธิ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6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นาทีแห่งพระรัตนตรัย สา</w:t>
              </w:r>
              <w:proofErr w:type="spellStart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ยัญห์</w:t>
              </w:r>
              <w:proofErr w:type="spellEnd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 สัญญา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lastRenderedPageBreak/>
                <w:t>(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2.5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น.)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ดาราหรือนักแสดงเขาก็ใช้สมาธิเพื่อช่วยในหน้าที่การงานและมีความสุขจากภายใน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การระลึกถึงพระรัตนตรัยและฝึกสมาธิเป็นสิ่งสำคัญที่สุดในชีวิต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สะอาด เป็นระเบียบ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17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ญี่ปุ่น การสร้างระเบียบวินัย ตอน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1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8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กุมารทอง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19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การ์ตูนห้าห้องชีวิต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นิสัยพื้นฐานของการรักความสะอาด เป็นระเบียบทำให้ชีวิตเจริญ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, 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ครอบครัวอบอุ่น สังคมสงบสุข โดยเริ่มต้นที่ห้าห้องชีวิตที่จะเป็นสถานที่ฝึกนิสัย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คิดดี..จับดีคนรอบข้าง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20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เมื่อแม่สามีชอบพูดถากถาง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21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ช่างหัวมัน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22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คิดดี พูดดีเป็นอย่างไร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การจับดีให้เป็นและการฝึกสมาธิสามารถช่วยแก้ปัญหาในครอบครัวได้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มีปัญหาอะไรก็ต้องหมั่นฝึกคิดหาโอกาสจากปัญหาที่เกิดขึ้น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อย่างไรจึงจะเรียกว่าคิดดี พูดดี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พูดดี..พูดจาไพเราะ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23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วจีกรรม พูดจาหยาบคาย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24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คำพูดที่พูดกับพ่อแม่แล้วเป็นบาป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โทษของการไม่รู้จักยอมให้ภัยกัน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วจีกรรมทำได้ง่ายมาก เราต้องฝึกนิสัยพูดจาไพเราะให้ติดเป็นนิสัยข้ามชาติไปเลย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คำพูดหรือการแสดงท่าทางอะไรก็ตามที่ทำให้พ่อแม่เสียใจล้วนเป็นบาป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ถ้าไม่รู้จักขอโทษ ขออภัยกัน เรื่องเล็กก็กลายเป็นเรื่องใหญ่ได้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ทำดี..บำเพ็ญประโยชน์ /ออมบุญ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25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พุทธสามัคคี คนพาลไม่สรรเสริญการทำทาน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26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ทำอย่างไรแก้วิบากกรรมเก่า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27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ไม่ทำทาน (ขำ ๆ)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28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4)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ทานสร้างสังคม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การทำทานช่วย</w:t>
            </w:r>
            <w:proofErr w:type="spellStart"/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สร้างสรร</w:t>
            </w:r>
            <w:proofErr w:type="spellEnd"/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สังคมให้น่าอยู่ การสร้างวัด การรณรงค์ให้คนมาเข้าวัดฟังธรรม แก้ปัญหาสังคมที่ต้นเหตุ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จะแก้วิบากกรรมเก่าได้ต้องทำตามหลักพระพุทธเจ้า คือหมั่นทำทาน รักษาศีล เจริญภาวนาให้มาก ๆ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ไม่ทำทานมา บางเรื่องง่าย ๆ ยังคิดไม่ออกเลย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 xml:space="preserve">4)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ถ้าเรารู้จักแบ่งปันกัน ทุกคนจะได้รับสิ่งที่ดีกว่าเดิม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พลังหมู่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29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1) Japanese Precision walking (5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น.)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0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พลังสามัคคี ขำๆ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1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พลังเล็ก ๆ ที่ยิ่งใหญ่ (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2.30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น.)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หมู่คณะที่จัดระบบระเบียบได้ จะก่อให้เกิดภาพที่งามตา น่าศรัทธา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สื่อน่ารัก ๆ ที่แสดงถึงว่าถ้ามีความสามัคคีก็ป้องกันภัยได้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พลังเล็ก ๆ ถ้าตั้งใจทำจริง ผนึกกำลังรวมกันก็แก้ปัญหาสังคมได้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9-11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รักษาศีล ๕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32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การ์ตูนองค์แห่งศีล 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4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3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การ์ตูนองค์แห่งศีล 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5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4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วิบากกรรมการผิดศีลข้อ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1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5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4)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วิบากกรรมการผิดศีลข้อ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2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6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5)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วิบากกรรมการผิดศีลข้อ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3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7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6)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วิบากกรรมการผิดศีลข้อ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4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8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7)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วิบากกรรมการผิดศีลข้อ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5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39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8)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นายห้ามดื่มนะ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40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9)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ผลกรรมฆ่าวัว กรณีศึกษา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41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10)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โทษของสุรา เมากันทั้งป่า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และ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องค์แห่งศีล คือองค์ประกอบที่ใช้พิจารณาว่าศีลขาดหรือไม่ ต่อในข้อ ๔ และ ๕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- 7)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กรรมที่เกิดจากการผิดศีลหรือไม่รักษาศีล น่ากลัวมาก เกิดใหม่ในชาติต่อไปชีวิตก็ตกอับ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8)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สื่อน่ารัก ๆ แม้แต่สุนัขยังรู้ว่าดื่มเหล้าไม่ดี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9)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กรรมจากผิดศีล</w:t>
            </w:r>
            <w:proofErr w:type="spellStart"/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ปาณาฑิ</w:t>
            </w:r>
            <w:proofErr w:type="spellEnd"/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บาตรอย่างรุนแรง ส่งผลทันตาเห็นในชาตินี้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10)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น้ำเมาเข้าปาก สติขาด เรื่องง่าย ๆ เดินให้ตรง ยังทำไม่ได้เลย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สวดมนต์ สมาธิ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42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ค้นพบสูตรกล้วยทอดจากสมาธิ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43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สวดมนต์เป็นยาทาภาวนาเป็นยากิน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44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สวดมนต์บ่อยแต่ใจไม่นิ่ง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ทุกชีวิตมีโอกาสเจอวิกฤต แต่ใครที่สั่งสมบุญมาดี ฝึกสมาธิเจริญภาวนาอยู่เป็นประจำ จะสามารถพลิกวิกฤตให้เป็นโอกาสได้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, 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สวดมนต์ เจริญภาวนา เป็นสิ่งจำเป็นของชีวิต ต้องใจเย็นฝึกฝนไปเรื่อย ๆ อย่างสม่ำเสมอ แล้วจะดีเอง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สะอาด เป็นระเบียบ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45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 xml:space="preserve">ญี่ปุ่น ปลูกฝังนิสัยสะอาดเป็นระเบียบ ตอน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2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46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แนะนำวิธีพับกล่องนมปานะ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47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จิตอาสาพาห้องน้ำสะอาด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48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4)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ปัดกวาดเช็ดถู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การฝึกนิสัยรักความสะอาด ความเป็นระเบียบควรปลูกฝังตั้งแต่เด็ก ๆ โดยมีผู้ใหญ่คอยชี้แนะ และเป็นแบบอย่างให้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ตัวอย่างเล็ก ๆ ของนิสัยรักความเป็นระเบียบทำอะไรคำนึงถึงส่วนรวม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ฝึกเด็ก ๆ ให้รู้จักบำเพ็ญประโยชน์และทำงานเป็นทีม ด้วยกิจกรรมง่าย ๆ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4)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ฝึกคนให้ทำอะไรต้องรู้หลักของเรื่องนั้น จะได้ทำงานสำเร็จ ได้ผลดีจริง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คิดดี..จับดีคนรอบข้าง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49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ความกตัญญูทำให้เกิดปัญญา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50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แม่</w:t>
              </w:r>
              <w:proofErr w:type="gramStart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..</w:t>
              </w:r>
              <w:proofErr w:type="gramEnd"/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ผู้มีแต่ให้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51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ขี้งอน ขี้น้อยใจ ทำไงดี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ความกตัญญูทำให้เราเป็นคนมีปัญญา เพราะคนที่นึกถึงบุญคุณของผู้อื่นได้ ย่อมตรองเรื่องต่าง ๆ ได้ดี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แม่ บุคคลที่มอบอะไรดี ๆ ต่าง ๆ ให้เรามากมาย เราต้องพยายามคิดหาทางแทนคุณท่าน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นิสัยขี้งอน ขี้น้อยใจแก้ไขได้ด้วยการหมั่นนึกถึงผลเสียที่ตามมา แล้วหมั่นฝึกสมาธิ เพื่อแก้ไขใจตัวเอง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พูดดี..พูดจาไพเราะ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52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วจีกรรม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>_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ผู้หญิงสามหน้า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53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ความโกรธ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54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กรรมหนัก บริภาษด่าว่าพระ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55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4)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โรคปากแหว่งเพดานโหว่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นิสัยเอาแต่ใจตัวเอง ไปอยู่ที่ไหนก็มีปัญหากระทบกระทั่ง แล้วก็ก่อวจีกรรม สุดท้ายก็ต้องมารับผลแห่งกรรม ซึ่งไม่คุ้มกันเลย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มักโกรธ ชอบใช้อารมณ์ ทำอะไรก็จะไม่สำเร็จ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บริภาษพระ เป็นกรรมหนัก อย่าเสี่ยงเลย เหมือนเล่นกับไฟ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4)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ผลกรรมในปัจจุบันก็เกิดจากการกระทำในอดีต หลายเรื่องยากที่จะแก้ไข สิ่งที่เราทำในปัจจุบัน ก็ส่งผลต่ออนาคตของเรา เลือกคิด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lastRenderedPageBreak/>
              <w:t>พูด และทำแต่สิ่งดี ดีกว่า</w:t>
            </w:r>
          </w:p>
        </w:tc>
      </w:tr>
      <w:tr w:rsidR="00B97DAB" w:rsidRPr="00B97DAB" w:rsidTr="00B97DA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ทำดี..บำเพ็ญประโยชน์ /ออมบุญ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hyperlink r:id="rId56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1)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ขาดทาน อดอยากประเทศเคนย่า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57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2)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การถวายทานอันประณีต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</w:r>
            <w:hyperlink r:id="rId58" w:tgtFrame="_blank" w:history="1"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</w:rPr>
                <w:t xml:space="preserve">3) </w:t>
              </w:r>
              <w:r w:rsidRPr="00B97DAB">
                <w:rPr>
                  <w:rFonts w:ascii="Angsana New" w:eastAsia="Times New Roman" w:hAnsi="Angsana New" w:cs="Angsana New"/>
                  <w:color w:val="337AB7"/>
                  <w:sz w:val="28"/>
                  <w:szCs w:val="28"/>
                  <w:u w:val="single"/>
                  <w:cs/>
                </w:rPr>
                <w:t>ทำอย่างไรบุญจึงจะส่งผลเร็ว</w:t>
              </w:r>
            </w:hyperlink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DAB" w:rsidRPr="00B97DAB" w:rsidRDefault="00B97DAB" w:rsidP="00B97DAB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1)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ไม่ทำทานมาในอดีต ภพชาตินี้อดอยาก ไม่มีโอกาสแม้กระทั่งจะใช้หนึ่งสมองสองมือ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2)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การถวายทานประณีต จะทำให้เมื่อถึงเวลาบุญส่งผลก็จะได้สิ่งที่ดีจริง ๆ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 xml:space="preserve">3) </w:t>
            </w:r>
            <w:r w:rsidRPr="00B97DAB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อยากให้บุญส่งผลเร็วก็ทำให้ถูกหลักวิชชา</w:t>
            </w:r>
          </w:p>
        </w:tc>
      </w:tr>
    </w:tbl>
    <w:p w:rsidR="00B97DAB" w:rsidRPr="00B97DAB" w:rsidRDefault="00B97DAB" w:rsidP="00B97DAB">
      <w:pPr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  <w:hyperlink r:id="rId59" w:history="1">
        <w:r w:rsidRPr="00B97DAB">
          <w:rPr>
            <w:rFonts w:ascii="Helvetica" w:eastAsia="Times New Roman" w:hAnsi="Helvetica" w:cs="Angsana New"/>
            <w:color w:val="333333"/>
            <w:sz w:val="27"/>
            <w:szCs w:val="27"/>
            <w:u w:val="single"/>
            <w:bdr w:val="single" w:sz="6" w:space="8" w:color="CCCCCC" w:frame="1"/>
            <w:shd w:val="clear" w:color="auto" w:fill="FFFFFF"/>
            <w:cs/>
          </w:rPr>
          <w:t>สื่อวิทยากรเพิ่มเติมอื่นๆ แยกเป็นหมวด</w:t>
        </w:r>
      </w:hyperlink>
    </w:p>
    <w:p w:rsidR="00B97DAB" w:rsidRPr="00B97DAB" w:rsidRDefault="00B97DAB" w:rsidP="00B97DAB">
      <w:pPr>
        <w:spacing w:before="150" w:after="150" w:line="240" w:lineRule="auto"/>
        <w:jc w:val="center"/>
        <w:outlineLvl w:val="3"/>
        <w:rPr>
          <w:rFonts w:ascii="inherit" w:eastAsia="Times New Roman" w:hAnsi="inherit" w:cs="Angsana New"/>
          <w:sz w:val="27"/>
          <w:szCs w:val="27"/>
        </w:rPr>
      </w:pPr>
      <w:r w:rsidRPr="00B97DAB">
        <w:rPr>
          <w:rFonts w:ascii="inherit" w:eastAsia="Times New Roman" w:hAnsi="inherit" w:cs="Angsana New"/>
          <w:b/>
          <w:bCs/>
          <w:sz w:val="27"/>
          <w:szCs w:val="27"/>
          <w:cs/>
        </w:rPr>
        <w:t>โครงการหมู่บ้านรักษาศีล ๕</w:t>
      </w:r>
    </w:p>
    <w:p w:rsidR="00B97DAB" w:rsidRDefault="00B97DAB"/>
    <w:p w:rsidR="00B97DAB" w:rsidRDefault="00B97DAB">
      <w:r>
        <w:br w:type="page"/>
      </w:r>
    </w:p>
    <w:p w:rsidR="004E73A4" w:rsidRPr="004E73A4" w:rsidRDefault="004E73A4" w:rsidP="004E73A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222222"/>
          <w:sz w:val="45"/>
          <w:szCs w:val="45"/>
        </w:rPr>
      </w:pPr>
      <w:r w:rsidRPr="004E73A4">
        <w:rPr>
          <w:rFonts w:ascii="inherit" w:eastAsia="Times New Roman" w:hAnsi="inherit" w:cs="Angsana New"/>
          <w:color w:val="222222"/>
          <w:sz w:val="45"/>
          <w:szCs w:val="45"/>
          <w:cs/>
        </w:rPr>
        <w:lastRenderedPageBreak/>
        <w:t>ขั้นตอนดำเนินงาน</w:t>
      </w:r>
    </w:p>
    <w:p w:rsidR="004E73A4" w:rsidRDefault="004E73A4" w:rsidP="004E73A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222222"/>
          <w:sz w:val="21"/>
          <w:szCs w:val="21"/>
        </w:rPr>
        <w:drawing>
          <wp:inline distT="0" distB="0" distL="0" distR="0">
            <wp:extent cx="3914776" cy="4634566"/>
            <wp:effectExtent l="0" t="0" r="0" b="0"/>
            <wp:docPr id="1" name="Picture 1" descr="http://www.sila5.com/detail/img/sila2/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a5.com/detail/img/sila2/process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6" cy="46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4A" w:rsidRDefault="00766B4A" w:rsidP="004E73A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</w:p>
    <w:p w:rsidR="00766B4A" w:rsidRDefault="00766B4A" w:rsidP="004E73A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</w:p>
    <w:p w:rsidR="00766B4A" w:rsidRDefault="00766B4A" w:rsidP="004E73A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</w:p>
    <w:p w:rsidR="00766B4A" w:rsidRDefault="00766B4A" w:rsidP="00766B4A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222222"/>
          <w:sz w:val="45"/>
          <w:szCs w:val="45"/>
        </w:rPr>
      </w:pPr>
      <w:r>
        <w:rPr>
          <w:rFonts w:ascii="Helvetica" w:hAnsi="Helvetica"/>
          <w:b w:val="0"/>
          <w:bCs w:val="0"/>
          <w:color w:val="222222"/>
          <w:sz w:val="45"/>
          <w:szCs w:val="45"/>
          <w:cs/>
        </w:rPr>
        <w:lastRenderedPageBreak/>
        <w:t xml:space="preserve">ตัวอย่างกิจกรรม </w:t>
      </w:r>
      <w:r>
        <w:rPr>
          <w:rFonts w:ascii="Helvetica" w:hAnsi="Helvetica" w:cs="Helvetica"/>
          <w:b w:val="0"/>
          <w:bCs w:val="0"/>
          <w:color w:val="222222"/>
          <w:sz w:val="45"/>
          <w:szCs w:val="45"/>
        </w:rPr>
        <w:t xml:space="preserve">1 </w:t>
      </w:r>
      <w:r>
        <w:rPr>
          <w:rFonts w:ascii="Helvetica" w:hAnsi="Helvetica"/>
          <w:b w:val="0"/>
          <w:bCs w:val="0"/>
          <w:color w:val="222222"/>
          <w:sz w:val="45"/>
          <w:szCs w:val="45"/>
          <w:cs/>
        </w:rPr>
        <w:t>ชั่วโมงสุขจริงหนอ</w:t>
      </w:r>
    </w:p>
    <w:p w:rsidR="00766B4A" w:rsidRDefault="00766B4A" w:rsidP="00766B4A">
      <w:pPr>
        <w:pStyle w:val="lea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32"/>
          <w:szCs w:val="32"/>
        </w:rPr>
      </w:pPr>
      <w:r>
        <w:rPr>
          <w:rFonts w:ascii="Helvetica" w:hAnsi="Helvetica"/>
          <w:color w:val="222222"/>
          <w:sz w:val="32"/>
          <w:szCs w:val="32"/>
          <w:cs/>
        </w:rPr>
        <w:t xml:space="preserve">หลังจากที่น้องๆ </w:t>
      </w:r>
      <w:proofErr w:type="spellStart"/>
      <w:r>
        <w:rPr>
          <w:rFonts w:ascii="Helvetica" w:hAnsi="Helvetica"/>
          <w:color w:val="222222"/>
          <w:sz w:val="32"/>
          <w:szCs w:val="32"/>
          <w:cs/>
        </w:rPr>
        <w:t>ร.ร</w:t>
      </w:r>
      <w:proofErr w:type="spellEnd"/>
      <w:r>
        <w:rPr>
          <w:rFonts w:ascii="Helvetica" w:hAnsi="Helvetica"/>
          <w:color w:val="222222"/>
          <w:sz w:val="32"/>
          <w:szCs w:val="32"/>
          <w:cs/>
        </w:rPr>
        <w:t>.สาธิตมหาวิทยาลัยราช</w:t>
      </w:r>
      <w:proofErr w:type="spellStart"/>
      <w:r>
        <w:rPr>
          <w:rFonts w:ascii="Helvetica" w:hAnsi="Helvetica"/>
          <w:color w:val="222222"/>
          <w:sz w:val="32"/>
          <w:szCs w:val="32"/>
          <w:cs/>
        </w:rPr>
        <w:t>ภัฏ</w:t>
      </w:r>
      <w:proofErr w:type="spellEnd"/>
      <w:r>
        <w:rPr>
          <w:rFonts w:ascii="Helvetica" w:hAnsi="Helvetica"/>
          <w:color w:val="222222"/>
          <w:sz w:val="32"/>
          <w:szCs w:val="32"/>
          <w:cs/>
        </w:rPr>
        <w:t>เทพสตรี สาขาวัดพระพุทธบาท จ.สระบุรี ได้เข้าร่วมอบรมค่ายคุณธรรม "โรงเรียนรักษาศีล๕ ครอบครัวอบอุ่น" แล้วเกิดความประทับใจมากๆ อยากทำความดีมากขึ้น คณะครูและนักเรียนจึงเล็งเห็นประโยชน์จากทางโครงการฯ จึงได้นำกิจกรรมชั่วโมงสุขจริงหนอมาเป็นกิจกรรมที่สำคัญของคาบการเรียน ซึ่งจัดทุกวันพฤหัสบดี เวลา</w:t>
      </w:r>
      <w:r>
        <w:rPr>
          <w:rFonts w:ascii="Helvetica" w:hAnsi="Helvetica" w:cs="Helvetica"/>
          <w:color w:val="222222"/>
          <w:sz w:val="32"/>
          <w:szCs w:val="32"/>
        </w:rPr>
        <w:t>15.30-16.30</w:t>
      </w:r>
      <w:r>
        <w:rPr>
          <w:rFonts w:ascii="Helvetica" w:hAnsi="Helvetica"/>
          <w:color w:val="222222"/>
          <w:sz w:val="32"/>
          <w:szCs w:val="32"/>
          <w:cs/>
        </w:rPr>
        <w:t>น. โดยคณะครูและนักเรียนรวมตัวกันทำความดีพร้อมกัน ชั้นม.</w:t>
      </w:r>
      <w:r>
        <w:rPr>
          <w:rFonts w:ascii="Helvetica" w:hAnsi="Helvetica" w:cs="Helvetica"/>
          <w:color w:val="222222"/>
          <w:sz w:val="32"/>
          <w:szCs w:val="32"/>
        </w:rPr>
        <w:t xml:space="preserve">1- </w:t>
      </w:r>
      <w:r>
        <w:rPr>
          <w:rFonts w:ascii="Helvetica" w:hAnsi="Helvetica"/>
          <w:color w:val="222222"/>
          <w:sz w:val="32"/>
          <w:szCs w:val="32"/>
          <w:cs/>
        </w:rPr>
        <w:t>ม.</w:t>
      </w:r>
      <w:r>
        <w:rPr>
          <w:rFonts w:ascii="Helvetica" w:hAnsi="Helvetica" w:cs="Helvetica"/>
          <w:color w:val="222222"/>
          <w:sz w:val="32"/>
          <w:szCs w:val="32"/>
        </w:rPr>
        <w:t xml:space="preserve">6 </w:t>
      </w:r>
      <w:r>
        <w:rPr>
          <w:rFonts w:ascii="Helvetica" w:hAnsi="Helvetica"/>
          <w:color w:val="222222"/>
          <w:sz w:val="32"/>
          <w:szCs w:val="32"/>
          <w:cs/>
        </w:rPr>
        <w:t xml:space="preserve">กว่า </w:t>
      </w:r>
      <w:r>
        <w:rPr>
          <w:rFonts w:ascii="Helvetica" w:hAnsi="Helvetica" w:cs="Helvetica"/>
          <w:color w:val="222222"/>
          <w:sz w:val="32"/>
          <w:szCs w:val="32"/>
        </w:rPr>
        <w:t xml:space="preserve">400 </w:t>
      </w:r>
      <w:r>
        <w:rPr>
          <w:rFonts w:ascii="Helvetica" w:hAnsi="Helvetica"/>
          <w:color w:val="222222"/>
          <w:sz w:val="32"/>
          <w:szCs w:val="32"/>
          <w:cs/>
        </w:rPr>
        <w:t>คน เรียกว่า "ทำความดีแบบยกโรงเรียน" และน้องๆได้ออกมาแบ่งปันประสบการณ์ความดี ด้วยความเบิกบาน กันทุกชั้นว่า หลังจากเข้าร่วมโครงการโรงเรียนรักษาศีล๕ แล้ว มีความเปลี่ยนแปลงที่ดีอย่างไรบ้าง</w:t>
      </w:r>
    </w:p>
    <w:p w:rsidR="00766B4A" w:rsidRDefault="00766B4A" w:rsidP="00766B4A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222222"/>
          <w:sz w:val="45"/>
          <w:szCs w:val="45"/>
        </w:rPr>
      </w:pPr>
      <w:r>
        <w:rPr>
          <w:rFonts w:ascii="Helvetica" w:hAnsi="Helvetica"/>
          <w:b w:val="0"/>
          <w:bCs w:val="0"/>
          <w:color w:val="222222"/>
          <w:sz w:val="45"/>
          <w:szCs w:val="45"/>
          <w:cs/>
        </w:rPr>
        <w:t xml:space="preserve">ตัวอย่างกิจกรรม </w:t>
      </w:r>
      <w:r>
        <w:rPr>
          <w:rFonts w:ascii="Helvetica" w:hAnsi="Helvetica" w:cs="Helvetica"/>
          <w:b w:val="0"/>
          <w:bCs w:val="0"/>
          <w:color w:val="222222"/>
          <w:sz w:val="45"/>
          <w:szCs w:val="45"/>
        </w:rPr>
        <w:t xml:space="preserve">2 </w:t>
      </w:r>
      <w:r>
        <w:rPr>
          <w:rFonts w:ascii="Helvetica" w:hAnsi="Helvetica"/>
          <w:b w:val="0"/>
          <w:bCs w:val="0"/>
          <w:color w:val="222222"/>
          <w:sz w:val="45"/>
          <w:szCs w:val="45"/>
          <w:cs/>
        </w:rPr>
        <w:t>สมุดบันทึกความดี</w:t>
      </w:r>
    </w:p>
    <w:p w:rsidR="00766B4A" w:rsidRDefault="00766B4A" w:rsidP="00766B4A">
      <w:pPr>
        <w:pStyle w:val="lea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32"/>
          <w:szCs w:val="32"/>
        </w:rPr>
      </w:pPr>
      <w:r>
        <w:rPr>
          <w:rFonts w:ascii="Helvetica" w:hAnsi="Helvetica"/>
          <w:color w:val="222222"/>
          <w:sz w:val="32"/>
          <w:szCs w:val="32"/>
          <w:cs/>
        </w:rPr>
        <w:t xml:space="preserve">บันทึกความดีที่น่าประทับใจจากน้องๆ นักเรียน </w:t>
      </w:r>
      <w:proofErr w:type="spellStart"/>
      <w:r>
        <w:rPr>
          <w:rFonts w:ascii="Helvetica" w:hAnsi="Helvetica"/>
          <w:color w:val="222222"/>
          <w:sz w:val="32"/>
          <w:szCs w:val="32"/>
          <w:cs/>
        </w:rPr>
        <w:t>ร.ร</w:t>
      </w:r>
      <w:proofErr w:type="spellEnd"/>
      <w:r>
        <w:rPr>
          <w:rFonts w:ascii="Helvetica" w:hAnsi="Helvetica"/>
          <w:color w:val="222222"/>
          <w:sz w:val="32"/>
          <w:szCs w:val="32"/>
          <w:cs/>
        </w:rPr>
        <w:t>.สาธิตม.ราช</w:t>
      </w:r>
      <w:proofErr w:type="spellStart"/>
      <w:r>
        <w:rPr>
          <w:rFonts w:ascii="Helvetica" w:hAnsi="Helvetica"/>
          <w:color w:val="222222"/>
          <w:sz w:val="32"/>
          <w:szCs w:val="32"/>
          <w:cs/>
        </w:rPr>
        <w:t>ภัฎ</w:t>
      </w:r>
      <w:proofErr w:type="spellEnd"/>
      <w:r>
        <w:rPr>
          <w:rFonts w:ascii="Helvetica" w:hAnsi="Helvetica"/>
          <w:color w:val="222222"/>
          <w:sz w:val="32"/>
          <w:szCs w:val="32"/>
          <w:cs/>
        </w:rPr>
        <w:t>เทพสตรี สาขาวัดพระพุทธบาท จ.สระบุรี</w:t>
      </w:r>
    </w:p>
    <w:p w:rsidR="00766B4A" w:rsidRDefault="00766B4A" w:rsidP="00766B4A">
      <w:pPr>
        <w:pStyle w:val="lead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32"/>
          <w:szCs w:val="32"/>
        </w:rPr>
      </w:pPr>
      <w:r>
        <w:rPr>
          <w:rFonts w:ascii="Helvetica" w:hAnsi="Helvetica"/>
          <w:color w:val="222222"/>
          <w:sz w:val="32"/>
          <w:szCs w:val="32"/>
          <w:cs/>
        </w:rPr>
        <w:t xml:space="preserve">หลังจากที่น้องๆนักเรียนได้เข้าร่วมโครงการโรงเรียนรักษาศีล๕ ครอบครัวอบอุ่น มาสักระยะหนึ่ง น้องๆ เริ่มนำ </w:t>
      </w:r>
      <w:r>
        <w:rPr>
          <w:rFonts w:ascii="Helvetica" w:hAnsi="Helvetica" w:cs="Helvetica"/>
          <w:color w:val="222222"/>
          <w:sz w:val="32"/>
          <w:szCs w:val="32"/>
        </w:rPr>
        <w:t xml:space="preserve">7 </w:t>
      </w:r>
      <w:r>
        <w:rPr>
          <w:rFonts w:ascii="Helvetica" w:hAnsi="Helvetica"/>
          <w:color w:val="222222"/>
          <w:sz w:val="32"/>
          <w:szCs w:val="32"/>
          <w:cs/>
        </w:rPr>
        <w:t>กิจวัตรความดีไป</w:t>
      </w:r>
      <w:proofErr w:type="spellStart"/>
      <w:r>
        <w:rPr>
          <w:rFonts w:ascii="Helvetica" w:hAnsi="Helvetica"/>
          <w:color w:val="222222"/>
          <w:sz w:val="32"/>
          <w:szCs w:val="32"/>
          <w:cs/>
        </w:rPr>
        <w:t>ปฎิบัติ</w:t>
      </w:r>
      <w:proofErr w:type="spellEnd"/>
      <w:r>
        <w:rPr>
          <w:rFonts w:ascii="Helvetica" w:hAnsi="Helvetica"/>
          <w:color w:val="222222"/>
          <w:sz w:val="32"/>
          <w:szCs w:val="32"/>
          <w:cs/>
        </w:rPr>
        <w:t xml:space="preserve"> แล้วมีผลการเปลี่ยนแปลง เช่น เริ่มจับดีคนรอบข้างมากขึ้น นั่งสมาธิแล้วใจเย็นขึ้น พูดจาไพเราะมากขึ้น เป็นต้น</w:t>
      </w:r>
    </w:p>
    <w:p w:rsidR="00766B4A" w:rsidRPr="00766B4A" w:rsidRDefault="00766B4A" w:rsidP="00766B4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222222"/>
          <w:sz w:val="45"/>
          <w:szCs w:val="45"/>
        </w:rPr>
      </w:pPr>
      <w:r w:rsidRPr="00766B4A">
        <w:rPr>
          <w:rFonts w:ascii="Helvetica" w:eastAsia="Times New Roman" w:hAnsi="Helvetica" w:cs="Angsana New"/>
          <w:color w:val="222222"/>
          <w:sz w:val="45"/>
          <w:szCs w:val="45"/>
          <w:cs/>
        </w:rPr>
        <w:t xml:space="preserve">ตัวอย่างกิจกรรม </w:t>
      </w:r>
      <w:r w:rsidRPr="00766B4A">
        <w:rPr>
          <w:rFonts w:ascii="Helvetica" w:eastAsia="Times New Roman" w:hAnsi="Helvetica" w:cs="Helvetica"/>
          <w:color w:val="222222"/>
          <w:sz w:val="45"/>
          <w:szCs w:val="45"/>
        </w:rPr>
        <w:t xml:space="preserve">3 </w:t>
      </w:r>
      <w:r w:rsidRPr="00766B4A">
        <w:rPr>
          <w:rFonts w:ascii="Helvetica" w:eastAsia="Times New Roman" w:hAnsi="Helvetica" w:cs="Angsana New"/>
          <w:color w:val="222222"/>
          <w:sz w:val="45"/>
          <w:szCs w:val="45"/>
          <w:cs/>
        </w:rPr>
        <w:t>ค่ายคุณธรรม</w:t>
      </w:r>
    </w:p>
    <w:p w:rsidR="00766B4A" w:rsidRPr="00766B4A" w:rsidRDefault="00766B4A" w:rsidP="00766B4A">
      <w:pPr>
        <w:spacing w:after="0" w:line="240" w:lineRule="auto"/>
        <w:rPr>
          <w:rFonts w:ascii="Angsana New" w:eastAsia="Times New Roman" w:hAnsi="Angsana New" w:cs="Angsana New"/>
          <w:sz w:val="28"/>
          <w:szCs w:val="28"/>
        </w:rPr>
      </w:pPr>
      <w:r>
        <w:rPr>
          <w:rFonts w:ascii="Angsana New" w:eastAsia="Times New Roman" w:hAnsi="Angsana New" w:cs="Angsana New"/>
          <w:noProof/>
          <w:sz w:val="28"/>
          <w:szCs w:val="28"/>
        </w:rPr>
        <w:lastRenderedPageBreak/>
        <w:drawing>
          <wp:inline distT="0" distB="0" distL="0" distR="0">
            <wp:extent cx="4762500" cy="3171825"/>
            <wp:effectExtent l="0" t="0" r="0" b="9525"/>
            <wp:docPr id="3" name="Picture 3" descr="http://www.sila5.com/detail/img/sila2/ca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la5.com/detail/img/sila2/camp2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Angsana New"/>
          <w:noProof/>
          <w:sz w:val="28"/>
          <w:szCs w:val="28"/>
        </w:rPr>
        <w:lastRenderedPageBreak/>
        <w:drawing>
          <wp:inline distT="0" distB="0" distL="0" distR="0">
            <wp:extent cx="5715000" cy="3810000"/>
            <wp:effectExtent l="0" t="0" r="0" b="0"/>
            <wp:docPr id="2" name="Picture 2" descr="http://www.sila5.com/detail/img/sila2/ca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la5.com/detail/img/sila2/camp1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4A" w:rsidRPr="00766B4A" w:rsidRDefault="00766B4A" w:rsidP="00766B4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</w:rPr>
      </w:pPr>
      <w:r w:rsidRPr="00766B4A">
        <w:rPr>
          <w:rFonts w:ascii="Helvetica" w:eastAsia="Times New Roman" w:hAnsi="Helvetica" w:cs="Angsana New"/>
          <w:color w:val="222222"/>
          <w:cs/>
        </w:rPr>
        <w:t xml:space="preserve">จัดอบรมค่ายคุณธรรม " โรงเรียนรักษาศีล๕ " </w:t>
      </w:r>
      <w:proofErr w:type="spellStart"/>
      <w:r w:rsidRPr="00766B4A">
        <w:rPr>
          <w:rFonts w:ascii="Helvetica" w:eastAsia="Times New Roman" w:hAnsi="Helvetica" w:cs="Angsana New"/>
          <w:color w:val="222222"/>
          <w:cs/>
        </w:rPr>
        <w:t>รร</w:t>
      </w:r>
      <w:proofErr w:type="spellEnd"/>
      <w:r w:rsidRPr="00766B4A">
        <w:rPr>
          <w:rFonts w:ascii="Helvetica" w:eastAsia="Times New Roman" w:hAnsi="Helvetica" w:cs="Angsana New"/>
          <w:color w:val="222222"/>
          <w:cs/>
        </w:rPr>
        <w:t>.สาธิตราช</w:t>
      </w:r>
      <w:proofErr w:type="spellStart"/>
      <w:r w:rsidRPr="00766B4A">
        <w:rPr>
          <w:rFonts w:ascii="Helvetica" w:eastAsia="Times New Roman" w:hAnsi="Helvetica" w:cs="Angsana New"/>
          <w:color w:val="222222"/>
          <w:cs/>
        </w:rPr>
        <w:t>ภัฏ</w:t>
      </w:r>
      <w:proofErr w:type="spellEnd"/>
      <w:r w:rsidRPr="00766B4A">
        <w:rPr>
          <w:rFonts w:ascii="Helvetica" w:eastAsia="Times New Roman" w:hAnsi="Helvetica" w:cs="Angsana New"/>
          <w:color w:val="222222"/>
          <w:cs/>
        </w:rPr>
        <w:t xml:space="preserve">เทพสตรี จ.สระบุรี </w:t>
      </w:r>
      <w:r w:rsidRPr="00766B4A">
        <w:rPr>
          <w:rFonts w:ascii="Helvetica" w:eastAsia="Times New Roman" w:hAnsi="Helvetica" w:cs="Helvetica"/>
          <w:color w:val="222222"/>
        </w:rPr>
        <w:t xml:space="preserve">3 </w:t>
      </w:r>
      <w:r w:rsidRPr="00766B4A">
        <w:rPr>
          <w:rFonts w:ascii="Helvetica" w:eastAsia="Times New Roman" w:hAnsi="Helvetica" w:cs="Angsana New"/>
          <w:color w:val="222222"/>
          <w:cs/>
        </w:rPr>
        <w:t xml:space="preserve">วัน </w:t>
      </w:r>
      <w:r w:rsidRPr="00766B4A">
        <w:rPr>
          <w:rFonts w:ascii="Helvetica" w:eastAsia="Times New Roman" w:hAnsi="Helvetica" w:cs="Helvetica"/>
          <w:color w:val="222222"/>
        </w:rPr>
        <w:t xml:space="preserve">2 </w:t>
      </w:r>
      <w:r w:rsidRPr="00766B4A">
        <w:rPr>
          <w:rFonts w:ascii="Helvetica" w:eastAsia="Times New Roman" w:hAnsi="Helvetica" w:cs="Angsana New"/>
          <w:color w:val="222222"/>
          <w:cs/>
        </w:rPr>
        <w:t>คืน</w:t>
      </w:r>
    </w:p>
    <w:p w:rsidR="00766B4A" w:rsidRPr="00766B4A" w:rsidRDefault="00766B4A" w:rsidP="00766B4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</w:rPr>
      </w:pPr>
      <w:r w:rsidRPr="00766B4A">
        <w:rPr>
          <w:rFonts w:ascii="Helvetica" w:eastAsia="Times New Roman" w:hAnsi="Helvetica" w:cs="Angsana New"/>
          <w:color w:val="222222"/>
          <w:cs/>
        </w:rPr>
        <w:t>กิจกรรมในค่ายประกอบด้วย วันแรก กิจกรรม</w:t>
      </w:r>
      <w:proofErr w:type="spellStart"/>
      <w:r w:rsidRPr="00766B4A">
        <w:rPr>
          <w:rFonts w:ascii="Helvetica" w:eastAsia="Times New Roman" w:hAnsi="Helvetica" w:cs="Angsana New"/>
          <w:color w:val="222222"/>
          <w:cs/>
        </w:rPr>
        <w:t>สันทนา</w:t>
      </w:r>
      <w:proofErr w:type="spellEnd"/>
      <w:r w:rsidRPr="00766B4A">
        <w:rPr>
          <w:rFonts w:ascii="Helvetica" w:eastAsia="Times New Roman" w:hAnsi="Helvetica" w:cs="Angsana New"/>
          <w:color w:val="222222"/>
          <w:cs/>
        </w:rPr>
        <w:t>การ</w:t>
      </w:r>
      <w:r w:rsidRPr="00766B4A">
        <w:rPr>
          <w:rFonts w:ascii="Helvetica" w:eastAsia="Times New Roman" w:hAnsi="Helvetica" w:cs="Helvetica"/>
          <w:color w:val="222222"/>
        </w:rPr>
        <w:t xml:space="preserve">, </w:t>
      </w:r>
      <w:r w:rsidRPr="00766B4A">
        <w:rPr>
          <w:rFonts w:ascii="Helvetica" w:eastAsia="Times New Roman" w:hAnsi="Helvetica" w:cs="Angsana New"/>
          <w:color w:val="222222"/>
          <w:cs/>
        </w:rPr>
        <w:t xml:space="preserve">วิทยากรให้ความรู้เรื่อง </w:t>
      </w:r>
      <w:r w:rsidRPr="00766B4A">
        <w:rPr>
          <w:rFonts w:ascii="Helvetica" w:eastAsia="Times New Roman" w:hAnsi="Helvetica" w:cs="Helvetica"/>
          <w:color w:val="222222"/>
        </w:rPr>
        <w:t xml:space="preserve">7 </w:t>
      </w:r>
      <w:r w:rsidRPr="00766B4A">
        <w:rPr>
          <w:rFonts w:ascii="Helvetica" w:eastAsia="Times New Roman" w:hAnsi="Helvetica" w:cs="Angsana New"/>
          <w:color w:val="222222"/>
          <w:cs/>
        </w:rPr>
        <w:t xml:space="preserve">กิจวัตรความดีเปลี่ยนชีวิตได้อย่างไร จากนั้นน้องๆ ช่วยกันระดมความคิดว่า </w:t>
      </w:r>
      <w:r w:rsidRPr="00766B4A">
        <w:rPr>
          <w:rFonts w:ascii="Helvetica" w:eastAsia="Times New Roman" w:hAnsi="Helvetica" w:cs="Helvetica"/>
          <w:color w:val="222222"/>
        </w:rPr>
        <w:t xml:space="preserve">7 </w:t>
      </w:r>
      <w:r w:rsidRPr="00766B4A">
        <w:rPr>
          <w:rFonts w:ascii="Helvetica" w:eastAsia="Times New Roman" w:hAnsi="Helvetica" w:cs="Angsana New"/>
          <w:color w:val="222222"/>
          <w:cs/>
        </w:rPr>
        <w:t>กิจวัตรความดีแต่ละข้อ ทำแล้วได้ประโยชน์อย่างไรบ้าง</w:t>
      </w:r>
      <w:r w:rsidRPr="00766B4A">
        <w:rPr>
          <w:rFonts w:ascii="Helvetica" w:eastAsia="Times New Roman" w:hAnsi="Helvetica" w:cs="Helvetica"/>
          <w:color w:val="222222"/>
        </w:rPr>
        <w:t xml:space="preserve">, </w:t>
      </w:r>
      <w:r w:rsidRPr="00766B4A">
        <w:rPr>
          <w:rFonts w:ascii="Helvetica" w:eastAsia="Times New Roman" w:hAnsi="Helvetica" w:cs="Angsana New"/>
          <w:color w:val="222222"/>
          <w:cs/>
        </w:rPr>
        <w:t xml:space="preserve">พระอาจารย์เทศน์เรื่องศีล </w:t>
      </w:r>
      <w:r w:rsidRPr="00766B4A">
        <w:rPr>
          <w:rFonts w:ascii="Helvetica" w:eastAsia="Times New Roman" w:hAnsi="Helvetica" w:cs="Helvetica"/>
          <w:color w:val="222222"/>
        </w:rPr>
        <w:t>5</w:t>
      </w:r>
    </w:p>
    <w:p w:rsidR="00766B4A" w:rsidRPr="00766B4A" w:rsidRDefault="00766B4A" w:rsidP="00766B4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</w:rPr>
      </w:pPr>
      <w:r w:rsidRPr="00766B4A">
        <w:rPr>
          <w:rFonts w:ascii="Helvetica" w:eastAsia="Times New Roman" w:hAnsi="Helvetica" w:cs="Angsana New"/>
          <w:color w:val="222222"/>
          <w:cs/>
        </w:rPr>
        <w:t xml:space="preserve">วันที่ </w:t>
      </w:r>
      <w:r w:rsidRPr="00766B4A">
        <w:rPr>
          <w:rFonts w:ascii="Helvetica" w:eastAsia="Times New Roman" w:hAnsi="Helvetica" w:cs="Helvetica"/>
          <w:color w:val="222222"/>
        </w:rPr>
        <w:t xml:space="preserve">2 </w:t>
      </w:r>
      <w:r w:rsidRPr="00766B4A">
        <w:rPr>
          <w:rFonts w:ascii="Helvetica" w:eastAsia="Times New Roman" w:hAnsi="Helvetica" w:cs="Angsana New"/>
          <w:color w:val="222222"/>
          <w:cs/>
        </w:rPr>
        <w:t>ของการอบรม น้อง ๆ ได้ร่วมกันแสดงละคร เพื่อให้เกิดความเข้าใจมากขึ้นในการจัดกิจกรรมชม.สุขจริงหนอ และระดมความคิดเรื่องการจับดีคุณพ่อ-คุณแม่</w:t>
      </w:r>
      <w:r w:rsidRPr="00766B4A">
        <w:rPr>
          <w:rFonts w:ascii="Helvetica" w:eastAsia="Times New Roman" w:hAnsi="Helvetica" w:cs="Helvetica"/>
          <w:color w:val="222222"/>
        </w:rPr>
        <w:t xml:space="preserve">, </w:t>
      </w:r>
      <w:r w:rsidRPr="00766B4A">
        <w:rPr>
          <w:rFonts w:ascii="Helvetica" w:eastAsia="Times New Roman" w:hAnsi="Helvetica" w:cs="Angsana New"/>
          <w:color w:val="222222"/>
          <w:cs/>
        </w:rPr>
        <w:t>คุณครู และ เพื่อนๆ เติมบุญ ฝึกสมาธิ และฟังธรรมเรื่อง "กฎแห่งกรรม"</w:t>
      </w:r>
      <w:r w:rsidRPr="00766B4A">
        <w:rPr>
          <w:rFonts w:ascii="Helvetica" w:eastAsia="Times New Roman" w:hAnsi="Helvetica" w:cs="Helvetica"/>
          <w:color w:val="222222"/>
        </w:rPr>
        <w:t xml:space="preserve">, </w:t>
      </w:r>
      <w:r w:rsidRPr="00766B4A">
        <w:rPr>
          <w:rFonts w:ascii="Helvetica" w:eastAsia="Times New Roman" w:hAnsi="Helvetica" w:cs="Angsana New"/>
          <w:color w:val="222222"/>
          <w:cs/>
        </w:rPr>
        <w:t>พระคุณพ่อ-แม่</w:t>
      </w:r>
    </w:p>
    <w:p w:rsidR="00766B4A" w:rsidRPr="00766B4A" w:rsidRDefault="00766B4A" w:rsidP="00766B4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</w:rPr>
      </w:pPr>
      <w:r w:rsidRPr="00766B4A">
        <w:rPr>
          <w:rFonts w:ascii="Helvetica" w:eastAsia="Times New Roman" w:hAnsi="Helvetica" w:cs="Angsana New"/>
          <w:color w:val="222222"/>
          <w:cs/>
        </w:rPr>
        <w:lastRenderedPageBreak/>
        <w:t>วันสุดท้ายของการอบรม พระอาจารย์เรื่องพระคุณของคุณครู และมีการทำพิธีขอขมาคุณครู สร้างความประทับใจทั้งคุณครูและนักเรียน</w:t>
      </w:r>
    </w:p>
    <w:p w:rsidR="00766B4A" w:rsidRPr="004E73A4" w:rsidRDefault="00766B4A" w:rsidP="004E73A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  <w:bookmarkStart w:id="0" w:name="_GoBack"/>
      <w:bookmarkEnd w:id="0"/>
    </w:p>
    <w:p w:rsidR="00BC47CD" w:rsidRDefault="00BC47CD"/>
    <w:sectPr w:rsidR="00BC47CD" w:rsidSect="00B97DA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5A"/>
    <w:rsid w:val="004E73A4"/>
    <w:rsid w:val="0066145A"/>
    <w:rsid w:val="00766B4A"/>
    <w:rsid w:val="00B97DAB"/>
    <w:rsid w:val="00B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7DA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97DA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7DAB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97DAB"/>
    <w:rPr>
      <w:rFonts w:ascii="Angsana New" w:eastAsia="Times New Roman" w:hAnsi="Angsana New" w:cs="Angsana New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7D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7DAB"/>
  </w:style>
  <w:style w:type="character" w:styleId="Strong">
    <w:name w:val="Strong"/>
    <w:basedOn w:val="DefaultParagraphFont"/>
    <w:uiPriority w:val="22"/>
    <w:qFormat/>
    <w:rsid w:val="00B97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3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A4"/>
    <w:rPr>
      <w:rFonts w:ascii="Tahoma" w:hAnsi="Tahoma" w:cs="Angsana New"/>
      <w:sz w:val="16"/>
      <w:szCs w:val="20"/>
    </w:rPr>
  </w:style>
  <w:style w:type="paragraph" w:customStyle="1" w:styleId="lead">
    <w:name w:val="lead"/>
    <w:basedOn w:val="Normal"/>
    <w:rsid w:val="00766B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7DA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97DA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7DAB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97DAB"/>
    <w:rPr>
      <w:rFonts w:ascii="Angsana New" w:eastAsia="Times New Roman" w:hAnsi="Angsana New" w:cs="Angsana New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7D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7DAB"/>
  </w:style>
  <w:style w:type="character" w:styleId="Strong">
    <w:name w:val="Strong"/>
    <w:basedOn w:val="DefaultParagraphFont"/>
    <w:uiPriority w:val="22"/>
    <w:qFormat/>
    <w:rsid w:val="00B97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3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A4"/>
    <w:rPr>
      <w:rFonts w:ascii="Tahoma" w:hAnsi="Tahoma" w:cs="Angsana New"/>
      <w:sz w:val="16"/>
      <w:szCs w:val="20"/>
    </w:rPr>
  </w:style>
  <w:style w:type="paragraph" w:customStyle="1" w:styleId="lead">
    <w:name w:val="lead"/>
    <w:basedOn w:val="Normal"/>
    <w:rsid w:val="00766B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6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739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ebHzuPLhiF4" TargetMode="External"/><Relationship Id="rId18" Type="http://schemas.openxmlformats.org/officeDocument/2006/relationships/hyperlink" Target="https://youtu.be/I2vgVjpwy7I" TargetMode="External"/><Relationship Id="rId26" Type="http://schemas.openxmlformats.org/officeDocument/2006/relationships/hyperlink" Target="https://youtu.be/KPSx6QLwUjw" TargetMode="External"/><Relationship Id="rId39" Type="http://schemas.openxmlformats.org/officeDocument/2006/relationships/hyperlink" Target="https://youtu.be/g5M5Nu93k3Y" TargetMode="External"/><Relationship Id="rId21" Type="http://schemas.openxmlformats.org/officeDocument/2006/relationships/hyperlink" Target="https://youtu.be/RCc2lsi5I_A" TargetMode="External"/><Relationship Id="rId34" Type="http://schemas.openxmlformats.org/officeDocument/2006/relationships/hyperlink" Target="https://youtu.be/3QDP2yHQW3k" TargetMode="External"/><Relationship Id="rId42" Type="http://schemas.openxmlformats.org/officeDocument/2006/relationships/hyperlink" Target="https://youtu.be/Qb__ufJuQPM" TargetMode="External"/><Relationship Id="rId47" Type="http://schemas.openxmlformats.org/officeDocument/2006/relationships/hyperlink" Target="https://youtu.be/Vd-y4pvEttM" TargetMode="External"/><Relationship Id="rId50" Type="http://schemas.openxmlformats.org/officeDocument/2006/relationships/hyperlink" Target="https://youtu.be/2GiNpsB3qiY" TargetMode="External"/><Relationship Id="rId55" Type="http://schemas.openxmlformats.org/officeDocument/2006/relationships/hyperlink" Target="https://youtu.be/mOOaOkkXUO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youtu.be/Jo4OM_IYBj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meDrj112a4" TargetMode="External"/><Relationship Id="rId20" Type="http://schemas.openxmlformats.org/officeDocument/2006/relationships/hyperlink" Target="https://youtu.be/_OSPDHH_gP8" TargetMode="External"/><Relationship Id="rId29" Type="http://schemas.openxmlformats.org/officeDocument/2006/relationships/hyperlink" Target="https://youtu.be/y8Tj_GXxGzc" TargetMode="External"/><Relationship Id="rId41" Type="http://schemas.openxmlformats.org/officeDocument/2006/relationships/hyperlink" Target="https://youtu.be/m_sfj6HvE9s" TargetMode="External"/><Relationship Id="rId54" Type="http://schemas.openxmlformats.org/officeDocument/2006/relationships/hyperlink" Target="https://youtu.be/FM4in1_j5EU" TargetMode="External"/><Relationship Id="rId62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youtu.be/tru4PyM0bEA" TargetMode="External"/><Relationship Id="rId11" Type="http://schemas.openxmlformats.org/officeDocument/2006/relationships/hyperlink" Target="https://youtu.be/bmevmXn1QDs" TargetMode="External"/><Relationship Id="rId24" Type="http://schemas.openxmlformats.org/officeDocument/2006/relationships/hyperlink" Target="https://youtu.be/REOZgXjPuTY" TargetMode="External"/><Relationship Id="rId32" Type="http://schemas.openxmlformats.org/officeDocument/2006/relationships/hyperlink" Target="https://youtu.be/yospQh0Nfk8" TargetMode="External"/><Relationship Id="rId37" Type="http://schemas.openxmlformats.org/officeDocument/2006/relationships/hyperlink" Target="https://youtu.be/pRcELmW1v0I" TargetMode="External"/><Relationship Id="rId40" Type="http://schemas.openxmlformats.org/officeDocument/2006/relationships/hyperlink" Target="https://youtu.be/0YgELoB0tEo" TargetMode="External"/><Relationship Id="rId45" Type="http://schemas.openxmlformats.org/officeDocument/2006/relationships/hyperlink" Target="https://youtu.be/J98Cj6vbvpQ" TargetMode="External"/><Relationship Id="rId53" Type="http://schemas.openxmlformats.org/officeDocument/2006/relationships/hyperlink" Target="https://youtu.be/9bFQUzDcvlU" TargetMode="External"/><Relationship Id="rId58" Type="http://schemas.openxmlformats.org/officeDocument/2006/relationships/hyperlink" Target="https://youtu.be/3WyiIgxZv-Y" TargetMode="External"/><Relationship Id="rId5" Type="http://schemas.openxmlformats.org/officeDocument/2006/relationships/hyperlink" Target="https://www.youtube.com/watch?v=iJywtlXlGzA" TargetMode="External"/><Relationship Id="rId15" Type="http://schemas.openxmlformats.org/officeDocument/2006/relationships/hyperlink" Target="https://youtu.be/bScCrMOfzdU" TargetMode="External"/><Relationship Id="rId23" Type="http://schemas.openxmlformats.org/officeDocument/2006/relationships/hyperlink" Target="https://youtu.be/pFs9xgKQP8A" TargetMode="External"/><Relationship Id="rId28" Type="http://schemas.openxmlformats.org/officeDocument/2006/relationships/hyperlink" Target="https://youtu.be/zBJf6FXxJWQ" TargetMode="External"/><Relationship Id="rId36" Type="http://schemas.openxmlformats.org/officeDocument/2006/relationships/hyperlink" Target="https://youtu.be/y6K_wrhuFZA" TargetMode="External"/><Relationship Id="rId49" Type="http://schemas.openxmlformats.org/officeDocument/2006/relationships/hyperlink" Target="https://youtu.be/JPebsZKjonA" TargetMode="External"/><Relationship Id="rId57" Type="http://schemas.openxmlformats.org/officeDocument/2006/relationships/hyperlink" Target="https://youtu.be/W0YxZ3NuovQ" TargetMode="External"/><Relationship Id="rId61" Type="http://schemas.openxmlformats.org/officeDocument/2006/relationships/image" Target="media/image2.jpeg"/><Relationship Id="rId10" Type="http://schemas.openxmlformats.org/officeDocument/2006/relationships/hyperlink" Target="https://youtu.be/95vM46b3u_k" TargetMode="External"/><Relationship Id="rId19" Type="http://schemas.openxmlformats.org/officeDocument/2006/relationships/hyperlink" Target="https://youtu.be/wjGhLxLitf4" TargetMode="External"/><Relationship Id="rId31" Type="http://schemas.openxmlformats.org/officeDocument/2006/relationships/hyperlink" Target="https://youtu.be/Po32Pc0I2us" TargetMode="External"/><Relationship Id="rId44" Type="http://schemas.openxmlformats.org/officeDocument/2006/relationships/hyperlink" Target="https://youtu.be/Sli6mL00R8g" TargetMode="External"/><Relationship Id="rId52" Type="http://schemas.openxmlformats.org/officeDocument/2006/relationships/hyperlink" Target="https://youtu.be/P-ZUGCYQTPY" TargetMode="External"/><Relationship Id="rId6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outu.be/4yf3rcDzEjY" TargetMode="External"/><Relationship Id="rId14" Type="http://schemas.openxmlformats.org/officeDocument/2006/relationships/hyperlink" Target="https://youtu.be/XFJxEzpNUkI" TargetMode="External"/><Relationship Id="rId22" Type="http://schemas.openxmlformats.org/officeDocument/2006/relationships/hyperlink" Target="https://youtu.be/s1mpB3ohrJI" TargetMode="External"/><Relationship Id="rId27" Type="http://schemas.openxmlformats.org/officeDocument/2006/relationships/hyperlink" Target="https://youtu.be/ZzygTYR-zII" TargetMode="External"/><Relationship Id="rId30" Type="http://schemas.openxmlformats.org/officeDocument/2006/relationships/hyperlink" Target="https://youtu.be/yTka9xst_9o" TargetMode="External"/><Relationship Id="rId35" Type="http://schemas.openxmlformats.org/officeDocument/2006/relationships/hyperlink" Target="https://youtu.be/wiFtFOfSiR8" TargetMode="External"/><Relationship Id="rId43" Type="http://schemas.openxmlformats.org/officeDocument/2006/relationships/hyperlink" Target="https://youtu.be/oZDbXlL84UU" TargetMode="External"/><Relationship Id="rId48" Type="http://schemas.openxmlformats.org/officeDocument/2006/relationships/hyperlink" Target="https://youtu.be/FxO-hoIgFSM" TargetMode="External"/><Relationship Id="rId56" Type="http://schemas.openxmlformats.org/officeDocument/2006/relationships/hyperlink" Target="https://youtu.be/mVjKSgf1FA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youtu.be/NxlWI_LTrJs" TargetMode="External"/><Relationship Id="rId51" Type="http://schemas.openxmlformats.org/officeDocument/2006/relationships/hyperlink" Target="https://youtu.be/j9s-I-Bk-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C1ov9ynBkAI" TargetMode="External"/><Relationship Id="rId17" Type="http://schemas.openxmlformats.org/officeDocument/2006/relationships/hyperlink" Target="https://youtu.be/xJGvi1TvX48" TargetMode="External"/><Relationship Id="rId25" Type="http://schemas.openxmlformats.org/officeDocument/2006/relationships/hyperlink" Target="https://youtu.be/RrsnUdzBVXQ" TargetMode="External"/><Relationship Id="rId33" Type="http://schemas.openxmlformats.org/officeDocument/2006/relationships/hyperlink" Target="https://youtu.be/-BvuMpeBXr8" TargetMode="External"/><Relationship Id="rId38" Type="http://schemas.openxmlformats.org/officeDocument/2006/relationships/hyperlink" Target="https://youtu.be/nN9ye-sxWJI" TargetMode="External"/><Relationship Id="rId46" Type="http://schemas.openxmlformats.org/officeDocument/2006/relationships/hyperlink" Target="https://youtu.be/a2N3xwcCpbQ" TargetMode="External"/><Relationship Id="rId59" Type="http://schemas.openxmlformats.org/officeDocument/2006/relationships/hyperlink" Target="http://www.sila5.com/home/media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2015-08-06T10:35:00Z</dcterms:created>
  <dcterms:modified xsi:type="dcterms:W3CDTF">2015-08-06T10:40:00Z</dcterms:modified>
</cp:coreProperties>
</file>