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C7" w:rsidRPr="004604FB" w:rsidRDefault="00215930" w:rsidP="0021593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604FB">
        <w:rPr>
          <w:rFonts w:ascii="TH SarabunPSK" w:hAnsi="TH SarabunPSK" w:cs="TH SarabunPSK"/>
          <w:b/>
          <w:bCs/>
          <w:sz w:val="36"/>
          <w:szCs w:val="36"/>
          <w:cs/>
        </w:rPr>
        <w:t>แนวป</w:t>
      </w:r>
      <w:r w:rsidRPr="004604FB">
        <w:rPr>
          <w:rFonts w:ascii="TH SarabunPSK" w:hAnsi="TH SarabunPSK" w:cs="TH SarabunPSK" w:hint="cs"/>
          <w:b/>
          <w:bCs/>
          <w:sz w:val="36"/>
          <w:szCs w:val="36"/>
          <w:cs/>
        </w:rPr>
        <w:t>ฏิ</w:t>
      </w:r>
      <w:r w:rsidRPr="004604FB">
        <w:rPr>
          <w:rFonts w:ascii="TH SarabunPSK" w:hAnsi="TH SarabunPSK" w:cs="TH SarabunPSK"/>
          <w:b/>
          <w:bCs/>
          <w:sz w:val="36"/>
          <w:szCs w:val="36"/>
          <w:cs/>
        </w:rPr>
        <w:t>บัติการ</w:t>
      </w:r>
      <w:r w:rsidRPr="004604FB">
        <w:rPr>
          <w:rFonts w:ascii="TH SarabunPSK" w:hAnsi="TH SarabunPSK" w:cs="TH SarabunPSK" w:hint="cs"/>
          <w:b/>
          <w:bCs/>
          <w:sz w:val="36"/>
          <w:szCs w:val="36"/>
          <w:cs/>
        </w:rPr>
        <w:t>ใช้</w:t>
      </w:r>
      <w:r w:rsidRPr="004604FB">
        <w:rPr>
          <w:rFonts w:ascii="TH SarabunPSK" w:hAnsi="TH SarabunPSK" w:cs="TH SarabunPSK"/>
          <w:b/>
          <w:bCs/>
          <w:sz w:val="36"/>
          <w:szCs w:val="36"/>
          <w:cs/>
        </w:rPr>
        <w:t>ผลการทดสอบ</w:t>
      </w:r>
      <w:r w:rsidRPr="004604FB">
        <w:rPr>
          <w:rFonts w:ascii="TH SarabunPSK" w:hAnsi="TH SarabunPSK" w:cs="TH SarabunPSK" w:hint="cs"/>
          <w:b/>
          <w:bCs/>
          <w:sz w:val="36"/>
          <w:szCs w:val="36"/>
          <w:cs/>
        </w:rPr>
        <w:t>ทางการศึกษาระดับชาติขั้นพื้นฐาน</w:t>
      </w:r>
    </w:p>
    <w:p w:rsidR="00215930" w:rsidRPr="004604FB" w:rsidRDefault="00215930" w:rsidP="0021593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604FB">
        <w:rPr>
          <w:rFonts w:ascii="TH SarabunPSK" w:hAnsi="TH SarabunPSK" w:cs="TH SarabunPSK" w:hint="cs"/>
          <w:b/>
          <w:bCs/>
          <w:sz w:val="36"/>
          <w:szCs w:val="36"/>
          <w:cs/>
        </w:rPr>
        <w:t>เป็นองค์ประกอบหนึ่งในการตัดสินผลการเรียนตามหลักสูตรการศึกษาขั้นพื้นฐาน พุทธศักราช 2551</w:t>
      </w:r>
    </w:p>
    <w:p w:rsidR="00215930" w:rsidRPr="004604FB" w:rsidRDefault="00215930" w:rsidP="00CA60A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04FB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 การปรับสัดส่วนการใช้ผลการทดสอบระดับชาติ</w:t>
      </w:r>
    </w:p>
    <w:p w:rsidR="00215930" w:rsidRPr="004604FB" w:rsidRDefault="00215930" w:rsidP="00CA60A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04FB">
        <w:rPr>
          <w:rFonts w:ascii="TH SarabunPSK" w:hAnsi="TH SarabunPSK" w:cs="TH SarabunPSK" w:hint="cs"/>
          <w:b/>
          <w:bCs/>
          <w:sz w:val="36"/>
          <w:szCs w:val="36"/>
        </w:rPr>
        <w:sym w:font="Wingdings" w:char="F0EA"/>
      </w:r>
    </w:p>
    <w:p w:rsidR="00215930" w:rsidRPr="004604FB" w:rsidRDefault="00215930" w:rsidP="00CA60AF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r w:rsidRPr="004604FB">
        <w:rPr>
          <w:rFonts w:ascii="TH SarabunPSK" w:hAnsi="TH SarabunPSK" w:cs="TH SarabunPSK" w:hint="cs"/>
          <w:b/>
          <w:bCs/>
          <w:sz w:val="36"/>
          <w:szCs w:val="36"/>
          <w:cs/>
        </w:rPr>
        <w:t>ทุกโรงเรียนที่จัดการศึกษาตามหลักสูตรการศึกษาขั้นพื้นฐาน พุทธศักราช 2551</w:t>
      </w:r>
    </w:p>
    <w:p w:rsidR="00215930" w:rsidRPr="004604FB" w:rsidRDefault="00215930" w:rsidP="00CA60A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04FB">
        <w:rPr>
          <w:rFonts w:ascii="TH SarabunPSK" w:hAnsi="TH SarabunPSK" w:cs="TH SarabunPSK" w:hint="cs"/>
          <w:b/>
          <w:bCs/>
          <w:sz w:val="36"/>
          <w:szCs w:val="36"/>
        </w:rPr>
        <w:sym w:font="Wingdings" w:char="F0EA"/>
      </w:r>
    </w:p>
    <w:p w:rsidR="00215930" w:rsidRPr="004604FB" w:rsidRDefault="00215930" w:rsidP="00CA60AF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04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โรงเรียนต้องจัดให้นักเรียนทุกคนสอบ </w:t>
      </w:r>
      <w:r w:rsidRPr="004604FB">
        <w:rPr>
          <w:rFonts w:ascii="TH SarabunPSK" w:hAnsi="TH SarabunPSK" w:cs="TH SarabunPSK"/>
          <w:b/>
          <w:bCs/>
          <w:sz w:val="36"/>
          <w:szCs w:val="36"/>
        </w:rPr>
        <w:t>O-NET</w:t>
      </w:r>
    </w:p>
    <w:p w:rsidR="00215930" w:rsidRDefault="00215930" w:rsidP="002159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</w:rPr>
        <w:sym w:font="Wingdings" w:char="F0EA"/>
      </w:r>
    </w:p>
    <w:p w:rsidR="00215930" w:rsidRPr="007664D1" w:rsidRDefault="00215930" w:rsidP="00215930">
      <w:pPr>
        <w:jc w:val="center"/>
        <w:rPr>
          <w:rFonts w:ascii="TH SarabunPSK" w:hAnsi="TH SarabunPSK" w:cs="TH SarabunPSK"/>
          <w:b/>
          <w:bCs/>
          <w:sz w:val="74"/>
          <w:szCs w:val="74"/>
        </w:rPr>
      </w:pPr>
      <w:r w:rsidRPr="007664D1">
        <w:rPr>
          <w:rFonts w:ascii="TH SarabunPSK" w:hAnsi="TH SarabunPSK" w:cs="TH SarabunPSK" w:hint="cs"/>
          <w:b/>
          <w:bCs/>
          <w:sz w:val="74"/>
          <w:szCs w:val="74"/>
          <w:cs/>
        </w:rPr>
        <w:t>วิธีการคิด</w:t>
      </w:r>
    </w:p>
    <w:p w:rsidR="00DC3962" w:rsidRPr="00CA60AF" w:rsidRDefault="00DC3962" w:rsidP="00DC3962">
      <w:pPr>
        <w:jc w:val="center"/>
        <w:rPr>
          <w:rFonts w:ascii="TH SarabunPSK" w:hAnsi="TH SarabunPSK" w:cs="TH SarabunPSK" w:hint="cs"/>
          <w:b/>
          <w:bCs/>
          <w:sz w:val="46"/>
          <w:szCs w:val="46"/>
        </w:rPr>
      </w:pPr>
      <w:r w:rsidRPr="00CA60AF">
        <w:rPr>
          <w:rFonts w:ascii="TH SarabunPSK" w:hAnsi="TH SarabunPSK" w:cs="TH SarabunPSK" w:hint="cs"/>
          <w:b/>
          <w:bCs/>
          <w:sz w:val="46"/>
          <w:szCs w:val="46"/>
          <w:cs/>
        </w:rPr>
        <w:t>ระดับมัธยมศึกษา</w:t>
      </w:r>
      <w:r w:rsidR="007664D1" w:rsidRPr="00CA60AF">
        <w:rPr>
          <w:rFonts w:ascii="TH SarabunPSK" w:hAnsi="TH SarabunPSK" w:cs="TH SarabunPSK" w:hint="cs"/>
          <w:b/>
          <w:bCs/>
          <w:sz w:val="46"/>
          <w:szCs w:val="46"/>
          <w:cs/>
        </w:rPr>
        <w:t>ปีที่ 3</w:t>
      </w:r>
      <w:r w:rsidR="004604FB" w:rsidRPr="00CA60AF">
        <w:rPr>
          <w:rFonts w:ascii="TH SarabunPSK" w:hAnsi="TH SarabunPSK" w:cs="TH SarabunPSK"/>
          <w:b/>
          <w:bCs/>
          <w:sz w:val="46"/>
          <w:szCs w:val="46"/>
        </w:rPr>
        <w:t xml:space="preserve">  </w:t>
      </w:r>
      <w:r w:rsidR="004604FB" w:rsidRPr="00CA60AF">
        <w:rPr>
          <w:rFonts w:ascii="TH SarabunPSK" w:hAnsi="TH SarabunPSK" w:cs="TH SarabunPSK" w:hint="cs"/>
          <w:b/>
          <w:bCs/>
          <w:sz w:val="46"/>
          <w:szCs w:val="46"/>
          <w:cs/>
        </w:rPr>
        <w:t xml:space="preserve">และ </w:t>
      </w:r>
      <w:r w:rsidRPr="00CA60AF">
        <w:rPr>
          <w:rFonts w:ascii="TH SarabunPSK" w:hAnsi="TH SarabunPSK" w:cs="TH SarabunPSK" w:hint="cs"/>
          <w:b/>
          <w:bCs/>
          <w:sz w:val="46"/>
          <w:szCs w:val="46"/>
          <w:cs/>
        </w:rPr>
        <w:t>ระดับมัธยมศึกษา</w:t>
      </w:r>
      <w:r w:rsidR="007664D1" w:rsidRPr="00CA60AF">
        <w:rPr>
          <w:rFonts w:ascii="TH SarabunPSK" w:hAnsi="TH SarabunPSK" w:cs="TH SarabunPSK" w:hint="cs"/>
          <w:b/>
          <w:bCs/>
          <w:sz w:val="46"/>
          <w:szCs w:val="46"/>
          <w:cs/>
        </w:rPr>
        <w:t>ปีที่ 6</w:t>
      </w:r>
      <w:r w:rsidRPr="00CA60AF">
        <w:rPr>
          <w:rFonts w:ascii="TH SarabunPSK" w:hAnsi="TH SarabunPSK" w:cs="TH SarabunPSK"/>
          <w:b/>
          <w:bCs/>
          <w:sz w:val="46"/>
          <w:szCs w:val="46"/>
        </w:rPr>
        <w:t xml:space="preserve">  </w:t>
      </w:r>
    </w:p>
    <w:p w:rsidR="00215930" w:rsidRDefault="00BE70C0" w:rsidP="00BE70C0">
      <w:pPr>
        <w:ind w:firstLine="720"/>
        <w:rPr>
          <w:rFonts w:ascii="TH SarabunPSK" w:hAnsi="TH SarabunPSK" w:cs="TH SarabunPSK" w:hint="cs"/>
          <w:b/>
          <w:bCs/>
          <w:sz w:val="36"/>
          <w:szCs w:val="36"/>
        </w:rPr>
      </w:pPr>
      <m:oMath>
        <m:d>
          <m:d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1</m:t>
            </m:r>
          </m:e>
        </m:d>
      </m:oMath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215930">
        <w:rPr>
          <w:rFonts w:ascii="TH SarabunPSK" w:hAnsi="TH SarabunPSK" w:cs="TH SarabunPSK" w:hint="cs"/>
          <w:b/>
          <w:bCs/>
          <w:sz w:val="36"/>
          <w:szCs w:val="36"/>
          <w:cs/>
        </w:rPr>
        <w:t>ให้โรงเรียนนำผลการเรียนเฉลี่ยสะสม (</w:t>
      </w:r>
      <w:r w:rsidR="00215930">
        <w:rPr>
          <w:rFonts w:ascii="TH SarabunPSK" w:hAnsi="TH SarabunPSK" w:cs="TH SarabunPSK"/>
          <w:b/>
          <w:bCs/>
          <w:sz w:val="36"/>
          <w:szCs w:val="36"/>
        </w:rPr>
        <w:t>GPAX</w:t>
      </w:r>
      <w:r w:rsidR="00215930">
        <w:rPr>
          <w:rFonts w:ascii="TH SarabunPSK" w:hAnsi="TH SarabunPSK" w:cs="TH SarabunPSK" w:hint="cs"/>
          <w:b/>
          <w:bCs/>
          <w:sz w:val="36"/>
          <w:szCs w:val="36"/>
          <w:cs/>
        </w:rPr>
        <w:t>) มาคิดสัดส่วนร้อยละ 70</w:t>
      </w:r>
    </w:p>
    <w:p w:rsidR="00215930" w:rsidRDefault="00215930" w:rsidP="0021593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m:oMath>
        <m:d>
          <m:d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2</m:t>
            </m:r>
          </m:e>
        </m:d>
      </m:oMath>
      <w:r w:rsidR="00BE70C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เข้าไปดูผลการสอบ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O-NET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คิดสัดส่วนร้อยละ 30</w:t>
      </w:r>
    </w:p>
    <w:p w:rsidR="00215930" w:rsidRDefault="00215930" w:rsidP="00215930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m:oMath>
        <m:d>
          <m:d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3</m:t>
            </m:r>
          </m:e>
        </m:d>
      </m:oMath>
      <w:r w:rsidR="00BE70C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ผลการเรียนของนักเรียนที่ได้จากสัดส่วน </w:t>
      </w:r>
      <w:r w:rsidR="004604F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>70:30</w:t>
      </w:r>
    </w:p>
    <w:p w:rsidR="00215930" w:rsidRDefault="00215930" w:rsidP="009A3ED4">
      <w:pPr>
        <w:pBdr>
          <w:top w:val="single" w:sz="4" w:space="1" w:color="auto"/>
        </w:pBd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ผลการเรียนเฉลี่ยร้อยละ (</w:t>
      </w:r>
      <w:r w:rsidR="004604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GPA</m:t>
            </m:r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X</m:t>
            </m:r>
          </m:num>
          <m:den/>
        </m:f>
      </m:oMath>
      <w:r w:rsidR="004604FB">
        <w:rPr>
          <w:rFonts w:ascii="TH SarabunPSK" w:hAnsi="TH SarabunPSK" w:cs="TH SarabunPSK"/>
          <w:b/>
          <w:bCs/>
          <w:sz w:val="36"/>
          <w:szCs w:val="36"/>
        </w:rPr>
        <w:t xml:space="preserve"> x 0.70</w:t>
      </w:r>
      <w:r w:rsidR="004604F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 w:rsidR="008F1E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C9698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4604FB">
        <w:rPr>
          <w:rFonts w:ascii="TH SarabunPSK" w:hAnsi="TH SarabunPSK" w:cs="TH SarabunPSK"/>
          <w:b/>
          <w:bCs/>
          <w:sz w:val="36"/>
          <w:szCs w:val="36"/>
        </w:rPr>
        <w:t xml:space="preserve">= </w:t>
      </w:r>
      <m:oMath>
        <m:d>
          <m:d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1</m:t>
            </m:r>
          </m:e>
        </m:d>
      </m:oMath>
      <w:r w:rsidR="004604FB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4604FB" w:rsidRDefault="004604FB" w:rsidP="009A3ED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 </w:t>
      </w:r>
      <w:r>
        <w:rPr>
          <w:rFonts w:ascii="TH SarabunPSK" w:hAnsi="TH SarabunPSK" w:cs="TH SarabunPSK"/>
          <w:b/>
          <w:bCs/>
          <w:sz w:val="36"/>
          <w:szCs w:val="36"/>
        </w:rPr>
        <w:t>O-</w:t>
      </w:r>
      <w:proofErr w:type="gramStart"/>
      <w:r>
        <w:rPr>
          <w:rFonts w:ascii="TH SarabunPSK" w:hAnsi="TH SarabunPSK" w:cs="TH SarabunPSK"/>
          <w:b/>
          <w:bCs/>
          <w:sz w:val="36"/>
          <w:szCs w:val="36"/>
        </w:rPr>
        <w:t>NET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ร้อยละ</w:t>
      </w:r>
      <w:proofErr w:type="gram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30 ( </w:t>
      </w:r>
      <m:oMath>
        <m:f>
          <m:f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O-net</m:t>
            </m:r>
          </m:num>
          <m:den/>
        </m:f>
      </m:oMath>
      <w:r>
        <w:rPr>
          <w:rFonts w:ascii="TH SarabunPSK" w:hAnsi="TH SarabunPSK" w:cs="TH SarabunPSK"/>
          <w:b/>
          <w:bCs/>
          <w:sz w:val="36"/>
          <w:szCs w:val="36"/>
        </w:rPr>
        <w:t xml:space="preserve"> x 0.30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="00C969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= </w:t>
      </w:r>
      <m:oMath>
        <m:d>
          <m:d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2</m:t>
            </m:r>
          </m:e>
        </m:d>
      </m:oMath>
    </w:p>
    <w:p w:rsidR="004604FB" w:rsidRDefault="004604FB" w:rsidP="009A3ED4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 xml:space="preserve">ผลการเรียนเฉลี่ยที่ได้ </w:t>
      </w:r>
      <w:r>
        <w:rPr>
          <w:rFonts w:ascii="TH SarabunPSK" w:hAnsi="TH SarabunPSK" w:cs="TH SarabunPSK"/>
          <w:b/>
          <w:bCs/>
          <w:sz w:val="36"/>
          <w:szCs w:val="36"/>
        </w:rPr>
        <w:t>=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m:oMath>
        <m:d>
          <m:d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1</m:t>
            </m:r>
          </m:e>
        </m:d>
      </m:oMath>
      <w:r w:rsidR="00C96986">
        <w:rPr>
          <w:rFonts w:ascii="TH SarabunPSK" w:hAnsi="TH SarabunPSK" w:cs="TH SarabunPSK"/>
          <w:b/>
          <w:bCs/>
          <w:sz w:val="36"/>
          <w:szCs w:val="36"/>
        </w:rPr>
        <w:t xml:space="preserve"> + </w:t>
      </w:r>
      <m:oMath>
        <m:d>
          <m:d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2</m:t>
            </m:r>
          </m:e>
        </m:d>
      </m:oMath>
      <w:r w:rsidR="00C96986">
        <w:rPr>
          <w:rFonts w:ascii="TH SarabunPSK" w:hAnsi="TH SarabunPSK" w:cs="TH SarabunPSK"/>
          <w:b/>
          <w:bCs/>
          <w:sz w:val="36"/>
          <w:szCs w:val="36"/>
        </w:rPr>
        <w:t xml:space="preserve"> = </w:t>
      </w:r>
      <m:oMath>
        <m:d>
          <m:d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3</m:t>
            </m:r>
          </m:e>
        </m:d>
      </m:oMath>
      <w:r w:rsidR="00C96986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215930" w:rsidRDefault="004604FB" w:rsidP="004604FB">
      <w:pPr>
        <w:pBdr>
          <w:top w:val="single" w:sz="4" w:space="1" w:color="auto"/>
        </w:pBd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m:oMath>
        <m:d>
          <m:dPr>
            <m:ctrlPr>
              <w:rPr>
                <w:rFonts w:ascii="Cambria Math" w:hAnsi="Cambria Math" w:cs="TH SarabunPSK"/>
                <w:b/>
                <w:bCs/>
                <w:i/>
                <w:sz w:val="36"/>
                <w:szCs w:val="3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H SarabunPSK"/>
                <w:sz w:val="36"/>
                <w:szCs w:val="36"/>
              </w:rPr>
              <m:t>4</m:t>
            </m:r>
          </m:e>
        </m:d>
      </m:oMath>
      <w:r w:rsidR="00BE70C0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</w:t>
      </w:r>
      <w:r w:rsidR="00DC3962">
        <w:rPr>
          <w:rFonts w:ascii="TH SarabunPSK" w:hAnsi="TH SarabunPSK" w:cs="TH SarabunPSK" w:hint="cs"/>
          <w:b/>
          <w:bCs/>
          <w:sz w:val="36"/>
          <w:szCs w:val="36"/>
          <w:cs/>
        </w:rPr>
        <w:t>นำ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ผลการเรียนเฉลี่ยรวม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70:30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ไปบันทึกใน 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ปพ</w:t>
      </w:r>
      <w:proofErr w:type="spellEnd"/>
      <w:r w:rsidR="008860D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1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</w:p>
    <w:p w:rsidR="007664D1" w:rsidRDefault="007664D1" w:rsidP="004604FB">
      <w:pPr>
        <w:pBdr>
          <w:top w:val="single" w:sz="4" w:space="1" w:color="auto"/>
        </w:pBdr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B6697" w:rsidRDefault="00DB6697" w:rsidP="00DB6697">
      <w:pPr>
        <w:pBdr>
          <w:top w:val="single" w:sz="4" w:space="1" w:color="auto"/>
        </w:pBdr>
        <w:spacing w:after="0"/>
        <w:rPr>
          <w:rFonts w:ascii="TH SarabunPSK" w:hAnsi="TH SarabunPSK" w:cs="TH SarabunPSK" w:hint="cs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การคิดร้อยละ 30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% </w:t>
      </w:r>
      <w:r w:rsidR="009A3ED4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คิดเฉพาะ </w:t>
      </w:r>
      <w:r>
        <w:rPr>
          <w:rFonts w:ascii="TH SarabunPSK" w:hAnsi="TH SarabunPSK" w:cs="TH SarabunPSK"/>
          <w:b/>
          <w:bCs/>
          <w:sz w:val="36"/>
          <w:szCs w:val="36"/>
        </w:rPr>
        <w:t>O-NET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เท่านั้น</w:t>
      </w:r>
      <w:r w:rsidR="009A3ED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ส่วน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B-NET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ไม่ต้องเอามาคิด   </w:t>
      </w:r>
    </w:p>
    <w:p w:rsidR="00DB6697" w:rsidRPr="00DB6697" w:rsidRDefault="00DB6697" w:rsidP="00DB6697">
      <w:pPr>
        <w:pBdr>
          <w:top w:val="single" w:sz="4" w:space="1" w:color="auto"/>
        </w:pBdr>
        <w:spacing w:after="0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เพราะเขาคิดให้แล้ว</w:t>
      </w:r>
    </w:p>
    <w:sectPr w:rsidR="00DB6697" w:rsidRPr="00DB6697" w:rsidSect="00215930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215930"/>
    <w:rsid w:val="00215930"/>
    <w:rsid w:val="004604FB"/>
    <w:rsid w:val="004E0DC7"/>
    <w:rsid w:val="007664D1"/>
    <w:rsid w:val="008860DC"/>
    <w:rsid w:val="008F1E3E"/>
    <w:rsid w:val="009A3ED4"/>
    <w:rsid w:val="00BE70C0"/>
    <w:rsid w:val="00C46231"/>
    <w:rsid w:val="00C96986"/>
    <w:rsid w:val="00CA60AF"/>
    <w:rsid w:val="00DB6697"/>
    <w:rsid w:val="00DC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604F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604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604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F2EF1-F1C0-42EC-9484-7608AB3E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dcterms:created xsi:type="dcterms:W3CDTF">2015-03-24T04:16:00Z</dcterms:created>
  <dcterms:modified xsi:type="dcterms:W3CDTF">2015-03-24T05:16:00Z</dcterms:modified>
</cp:coreProperties>
</file>