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42" w:rsidRDefault="007F28EA" w:rsidP="00AB0042">
      <w:pPr>
        <w:rPr>
          <w:rFonts w:ascii="TH SarabunPSK" w:hAnsi="TH SarabunPSK" w:cs="TH SarabunPSK"/>
          <w:b/>
          <w:bCs/>
          <w:color w:val="003399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3399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2199341</wp:posOffset>
            </wp:positionH>
            <wp:positionV relativeFrom="paragraph">
              <wp:posOffset>-316752</wp:posOffset>
            </wp:positionV>
            <wp:extent cx="1338730" cy="152997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_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730" cy="152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8EA" w:rsidRDefault="007F28EA" w:rsidP="00AB0042">
      <w:pPr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7F28EA" w:rsidRDefault="007F28EA" w:rsidP="00AB0042">
      <w:pPr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7F28EA" w:rsidRDefault="007F28EA" w:rsidP="00AB0042">
      <w:pPr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7F28EA" w:rsidRPr="007F28EA" w:rsidRDefault="007F28EA" w:rsidP="00AB0042">
      <w:pPr>
        <w:rPr>
          <w:rFonts w:ascii="TH SarabunPSK" w:hAnsi="TH SarabunPSK" w:cs="TH SarabunPSK"/>
          <w:b/>
          <w:bCs/>
          <w:color w:val="003399"/>
          <w:sz w:val="32"/>
          <w:szCs w:val="32"/>
        </w:rPr>
      </w:pP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AB0042" w:rsidRPr="007F28EA" w:rsidRDefault="00AB0042" w:rsidP="00AB004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ประกาศโรงเรียนบูรพาวิทยานุสรณ์</w:t>
      </w: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  <w:cs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เรื่อง  การให้ใช้หลักสูตรโรงเรียนบูรพาวิทยานุสรณ์พุทธศักราช  ๒๕๕๓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</w:t>
      </w: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       ตามหลักสูตรแกนกลางการศึกษาขั้นพื้นฐาน  พุทธศักราช  ๒๕๕๑</w:t>
      </w:r>
    </w:p>
    <w:p w:rsidR="00AB0042" w:rsidRPr="007F28EA" w:rsidRDefault="00AB0042" w:rsidP="00AB0042">
      <w:pPr>
        <w:jc w:val="center"/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</w:rPr>
        <w:t>……………………………….</w:t>
      </w:r>
      <w:r w:rsidR="003D74BD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ab/>
        <w:t xml:space="preserve">โรงเรียนบูรพาวิทยานุสรณ์ใช้หลักสูตรตามที่กระทรวงศึกษาธิการ  มีคำสั่งที่ </w:t>
      </w:r>
      <w:proofErr w:type="spellStart"/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สพฐ.</w:t>
      </w:r>
      <w:proofErr w:type="spellEnd"/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๒๙๓ / ๒๕๕๑  ลงวันที่  ๑๑  กรกฎาคม  พ.ศ.  ๒๕๕๑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 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เรื่อง  ให้ใช้หลักสูตรแกนกลางการศึกษาขั้นพื้นฐาน  พุทธศักราช  ๒๕๕๑  โดยให้โรงเรียนทั่วไปใช้หลักสูตรแกนกลางการศึกษาขั้นพื้นฐาน  พุทธศักราช  ๒๕๕๑  ระดับประถมศึกษาพร้อมกันตั้งแต่ชั้นประถมศึกษาปีที่ ๑ ถึงประถมศึกษาปีที่ ๖  และระดับมัธยมศึกษาปีที่ ๑ และปีที่ ๔  ในปีการศึกษา  ๒๕๕๓ นั้น   โรงเรียนบูรพาวิทยานุสรณ์ได้จัดทำหลักสูตรโรงเรียนบูรพาวิทยานุสรณ์พุทธศักราช  ๒๕๕๓  ตามกรอบหลักสูตรแกนกลางการศึกษาขั้นพื้นฐาน  พุทธศักราช  ๒๕๕๑ เรียบร้อยและได้ใช้หลักสูตรนั้นมาพอสมควร  จึงดำเนินการจัดทำพัฒนาหลักสูตรสถานศึกษาโรงเรียนบูรพาวิทยานุสรณ์พุทธศักราช  ๒๕๕๓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  เพื่อให้สอดคล้องกับมาตรฐานการศึกษาตามประกาศของกระทรวงศึกษาธิการและนโยบายของมหาเถรสมาคมเรียบร้อย</w:t>
      </w:r>
      <w:r w:rsidR="00BF65DE">
        <w:rPr>
          <w:rFonts w:ascii="TH SarabunPSK" w:hAnsi="TH SarabunPSK" w:cs="TH SarabunPSK" w:hint="cs"/>
          <w:color w:val="003399"/>
          <w:sz w:val="32"/>
          <w:szCs w:val="32"/>
          <w:cs/>
        </w:rPr>
        <w:t>แล้ว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</w:t>
      </w:r>
    </w:p>
    <w:p w:rsidR="00AB0042" w:rsidRPr="007F28EA" w:rsidRDefault="00AB0042" w:rsidP="00AB0042">
      <w:pPr>
        <w:ind w:firstLine="720"/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ดังนั้นโรงเรียนบูรพาวิทยานุสรณ์ได้นำหลักสูตรสถานศึกษาโรงเรียนบูรพาวิทยานุสรณ์พุทธศักราช  ๒๕๕๓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  เข้าที่ประชุมคณะกรรมการสถานศึกษาขั้นพื้นฐานเมื่อวันที่  ๑  พฤษภาคม  พ.ศ.  ๒๕๕๕   ที่ประชุมมีมติเห็นชอบให้โรงเรียนใช้หลักสูตรสถานศึกษาโรงเรียนบูรพาวิทยานุสรณ์พุทธศักราช  ๒๕๕๓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(ฉบับปรับปรุง ๒๕๕๕)  ในปีการศึกษา  ๒๕๕๕     จึงประกาศใช้หลักสูตรโรงเรียนตั้งแต่บัดนี้เป็นต้นไป</w:t>
      </w: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ab/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ab/>
        <w:t xml:space="preserve">ประกาศ  ณ  วันที่     ๑๒   พฤษภาคม  พ.ศ.  ๒๕๕๕      </w:t>
      </w: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AB0042" w:rsidRPr="007F28EA" w:rsidRDefault="00AB0042" w:rsidP="00AB0042">
      <w:pPr>
        <w:jc w:val="thaiDistribute"/>
        <w:rPr>
          <w:rFonts w:ascii="TH SarabunPSK" w:hAnsi="TH SarabunPSK" w:cs="TH SarabunPSK"/>
          <w:color w:val="003399"/>
          <w:sz w:val="32"/>
          <w:szCs w:val="32"/>
          <w:cs/>
        </w:rPr>
      </w:pPr>
    </w:p>
    <w:p w:rsidR="00FC4FC4" w:rsidRPr="007F28EA" w:rsidRDefault="00FC4FC4" w:rsidP="00FC4FC4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FC4FC4" w:rsidRPr="007F28EA" w:rsidRDefault="00FC4FC4" w:rsidP="00FC4FC4">
      <w:pPr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 </w:t>
      </w:r>
      <w:r w:rsidR="007F28E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 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(ลงชื่อ)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                                          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       </w:t>
      </w:r>
      <w:r w:rsidR="007F28EA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</w:t>
      </w:r>
      <w:r w:rsidR="007F28E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      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(ลงชื่อ)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                                </w:t>
      </w:r>
    </w:p>
    <w:p w:rsidR="00FC4FC4" w:rsidRPr="007F28EA" w:rsidRDefault="00FC4FC4" w:rsidP="00FC4FC4">
      <w:pPr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               (พันเอกสำราญ   ก้านพลูกลาง)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                        </w:t>
      </w:r>
      <w:r w:rsidR="007F28EA">
        <w:rPr>
          <w:rFonts w:ascii="TH SarabunPSK" w:hAnsi="TH SarabunPSK" w:cs="TH SarabunPSK"/>
          <w:color w:val="003399"/>
          <w:sz w:val="32"/>
          <w:szCs w:val="32"/>
        </w:rPr>
        <w:tab/>
        <w:t xml:space="preserve">            </w:t>
      </w:r>
      <w:r w:rsidRPr="007F28EA">
        <w:rPr>
          <w:rFonts w:ascii="TH SarabunPSK" w:hAnsi="TH SarabunPSK" w:cs="TH SarabunPSK"/>
          <w:color w:val="003399"/>
          <w:sz w:val="32"/>
          <w:szCs w:val="32"/>
        </w:rPr>
        <w:t xml:space="preserve">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(พระ</w:t>
      </w:r>
      <w:proofErr w:type="spellStart"/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ครูวร</w:t>
      </w:r>
      <w:proofErr w:type="spellEnd"/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>ปัญญาคม)</w:t>
      </w:r>
    </w:p>
    <w:p w:rsidR="00FC4FC4" w:rsidRPr="007F28EA" w:rsidRDefault="00FC4FC4" w:rsidP="00FC4FC4">
      <w:pPr>
        <w:ind w:right="-1192"/>
        <w:rPr>
          <w:rFonts w:ascii="TH SarabunPSK" w:hAnsi="TH SarabunPSK" w:cs="TH SarabunPSK"/>
          <w:color w:val="003399"/>
          <w:sz w:val="32"/>
          <w:szCs w:val="32"/>
        </w:rPr>
      </w:pP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</w:t>
      </w:r>
      <w:r w:rsidR="007F28EA">
        <w:rPr>
          <w:rFonts w:ascii="TH SarabunPSK" w:hAnsi="TH SarabunPSK" w:cs="TH SarabunPSK" w:hint="cs"/>
          <w:color w:val="003399"/>
          <w:sz w:val="32"/>
          <w:szCs w:val="32"/>
          <w:cs/>
        </w:rPr>
        <w:t xml:space="preserve">     </w:t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ประธานคณะกรรมการสถานศึกษาขั้นพื้นฐาน              </w:t>
      </w:r>
      <w:r w:rsidR="007F28EA">
        <w:rPr>
          <w:rFonts w:ascii="TH SarabunPSK" w:hAnsi="TH SarabunPSK" w:cs="TH SarabunPSK" w:hint="cs"/>
          <w:color w:val="003399"/>
          <w:sz w:val="32"/>
          <w:szCs w:val="32"/>
          <w:cs/>
        </w:rPr>
        <w:tab/>
      </w:r>
      <w:r w:rsidRPr="007F28EA">
        <w:rPr>
          <w:rFonts w:ascii="TH SarabunPSK" w:hAnsi="TH SarabunPSK" w:cs="TH SarabunPSK"/>
          <w:color w:val="003399"/>
          <w:sz w:val="32"/>
          <w:szCs w:val="32"/>
          <w:cs/>
        </w:rPr>
        <w:t xml:space="preserve">  ผู้อำนวยการโรงเรียนบูรพาวิทยานุสรณ์                </w:t>
      </w:r>
    </w:p>
    <w:p w:rsidR="00FC4FC4" w:rsidRPr="007F28EA" w:rsidRDefault="00FC4FC4" w:rsidP="00FC4FC4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FC4FC4" w:rsidRPr="007F28EA" w:rsidRDefault="00FC4FC4" w:rsidP="00FC4FC4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FC4FC4" w:rsidRPr="007F28EA" w:rsidRDefault="00FC4FC4" w:rsidP="00FC4FC4">
      <w:pPr>
        <w:jc w:val="thaiDistribute"/>
        <w:rPr>
          <w:rFonts w:ascii="TH SarabunPSK" w:hAnsi="TH SarabunPSK" w:cs="TH SarabunPSK"/>
          <w:color w:val="003399"/>
          <w:sz w:val="32"/>
          <w:szCs w:val="32"/>
        </w:rPr>
      </w:pPr>
    </w:p>
    <w:p w:rsidR="00B6095A" w:rsidRPr="007F28EA" w:rsidRDefault="00B6095A">
      <w:pPr>
        <w:rPr>
          <w:rFonts w:ascii="TH SarabunPSK" w:hAnsi="TH SarabunPSK" w:cs="TH SarabunPSK"/>
          <w:color w:val="003399"/>
        </w:rPr>
      </w:pPr>
    </w:p>
    <w:sectPr w:rsidR="00B6095A" w:rsidRPr="007F28EA" w:rsidSect="00B60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>
    <w:applyBreakingRules/>
  </w:compat>
  <w:rsids>
    <w:rsidRoot w:val="00AB0042"/>
    <w:rsid w:val="003A37F7"/>
    <w:rsid w:val="003D74BD"/>
    <w:rsid w:val="00424F31"/>
    <w:rsid w:val="007F28EA"/>
    <w:rsid w:val="00994041"/>
    <w:rsid w:val="00AB0042"/>
    <w:rsid w:val="00B6095A"/>
    <w:rsid w:val="00BF65DE"/>
    <w:rsid w:val="00DB1015"/>
    <w:rsid w:val="00FC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4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Pariyat</dc:creator>
  <cp:lastModifiedBy>Pariyat</cp:lastModifiedBy>
  <cp:revision>5</cp:revision>
  <dcterms:created xsi:type="dcterms:W3CDTF">2013-05-22T03:03:00Z</dcterms:created>
  <dcterms:modified xsi:type="dcterms:W3CDTF">2013-05-22T19:06:00Z</dcterms:modified>
</cp:coreProperties>
</file>