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FDE1" w14:textId="77777777" w:rsidR="00A92816" w:rsidRDefault="00A92816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79BA1CAB" w14:textId="51F6682B" w:rsidR="00A92816" w:rsidRDefault="000B47B0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object w:dxaOrig="1440" w:dyaOrig="1440" w14:anchorId="7799E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pt;margin-top:-34.45pt;width:60.4pt;height:53.55pt;z-index:-251658240">
            <v:imagedata r:id="rId5" o:title="" gain="126031f"/>
            <w10:wrap type="square"/>
          </v:shape>
          <o:OLEObject Type="Embed" ProgID="MSPhotoEd.3" ShapeID="_x0000_s1026" DrawAspect="Content" ObjectID="_1712408598" r:id="rId6"/>
        </w:object>
      </w:r>
    </w:p>
    <w:p w14:paraId="157A9950" w14:textId="77777777" w:rsidR="00A92816" w:rsidRPr="00A92816" w:rsidRDefault="00A92816" w:rsidP="00A92816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14:paraId="2F621056" w14:textId="05E74CD1" w:rsidR="00992637" w:rsidRPr="00D05FC6" w:rsidRDefault="00992637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</w:t>
      </w:r>
      <w:r w:rsidRPr="00D05FC6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14:paraId="60198476" w14:textId="1E48CB78" w:rsidR="00992637" w:rsidRPr="00D05FC6" w:rsidRDefault="00992637" w:rsidP="001F2F4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ว่าด้วย </w:t>
      </w:r>
      <w:r w:rsidR="006B7435" w:rsidRPr="006B7435">
        <w:rPr>
          <w:rFonts w:ascii="Leelawadee UI Semilight" w:hAnsi="Leelawadee UI Semilight" w:cs="Leelawadee UI Semilight"/>
          <w:sz w:val="24"/>
          <w:szCs w:val="24"/>
          <w:cs/>
        </w:rPr>
        <w:t xml:space="preserve">สวัสดิการช่วยเหลือสมาชิกที่ประสบภัยพิบัติ พ.ศ. </w:t>
      </w:r>
      <w:r w:rsidR="00A92816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</w:p>
    <w:p w14:paraId="649A312D" w14:textId="77777777" w:rsidR="00A92816" w:rsidRPr="00B838A0" w:rsidRDefault="00A92816" w:rsidP="00A92816">
      <w:pPr>
        <w:spacing w:after="0" w:line="240" w:lineRule="auto"/>
        <w:jc w:val="center"/>
        <w:rPr>
          <w:rFonts w:ascii="Leelawadee UI Semilight" w:eastAsia="Calibri" w:hAnsi="Leelawadee UI Semilight" w:cs="Leelawadee UI Semilight"/>
          <w:sz w:val="24"/>
          <w:szCs w:val="24"/>
        </w:rPr>
      </w:pPr>
      <w:bookmarkStart w:id="0" w:name="_Hlk101000253"/>
      <w:r w:rsidRPr="00B838A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</w:t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----------------</w:t>
      </w:r>
    </w:p>
    <w:bookmarkEnd w:id="0"/>
    <w:p w14:paraId="7AD894CD" w14:textId="77777777" w:rsidR="00A92816" w:rsidRDefault="00A92816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91641F0" w14:textId="67492F51" w:rsidR="00992637" w:rsidRPr="00D05FC6" w:rsidRDefault="0025264C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  <w:t>อาศัยอำนาจตามความในข้อบังคับ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สหกรณ์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ออมทรัพย์ข้าราชการกระทรวงศึกษาธิการจังหวัดตาก จำกัด พ.ศ. 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2559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 xml:space="preserve"> ข้อ 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79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>(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>)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ข้อ 107(1</w:t>
      </w:r>
      <w:r w:rsidR="001F2F47">
        <w:rPr>
          <w:rFonts w:ascii="Leelawadee UI Semilight" w:hAnsi="Leelawadee UI Semilight" w:cs="Leelawadee UI Semilight" w:hint="cs"/>
          <w:sz w:val="24"/>
          <w:szCs w:val="24"/>
          <w:cs/>
        </w:rPr>
        <w:t>0</w:t>
      </w:r>
      <w:r w:rsidR="00E204B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) </w:t>
      </w:r>
      <w:r w:rsidR="006F0D5F">
        <w:rPr>
          <w:rFonts w:ascii="Leelawadee UI Semilight" w:hAnsi="Leelawadee UI Semilight" w:cs="Leelawadee UI Semilight" w:hint="cs"/>
          <w:sz w:val="24"/>
          <w:szCs w:val="24"/>
          <w:cs/>
        </w:rPr>
        <w:t>และ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ที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่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ประชุมคณะกรรมการดำเนินการ ชุดที่ 2</w:t>
      </w:r>
      <w:r w:rsidR="00A92816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ครั้งที่ </w:t>
      </w:r>
      <w:r w:rsidR="00A92816">
        <w:rPr>
          <w:rFonts w:ascii="Leelawadee UI Semilight" w:hAnsi="Leelawadee UI Semilight" w:cs="Leelawadee UI Semilight" w:hint="cs"/>
          <w:sz w:val="24"/>
          <w:szCs w:val="24"/>
          <w:cs/>
        </w:rPr>
        <w:t>3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/256</w:t>
      </w:r>
      <w:r w:rsidR="00A92816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เมื่อวันที่ </w:t>
      </w:r>
      <w:r w:rsidR="004F0480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="00A92816">
        <w:rPr>
          <w:rFonts w:ascii="Leelawadee UI Semilight" w:hAnsi="Leelawadee UI Semilight" w:cs="Leelawadee UI Semilight" w:hint="cs"/>
          <w:sz w:val="24"/>
          <w:szCs w:val="24"/>
          <w:cs/>
        </w:rPr>
        <w:t>เมษายน</w:t>
      </w:r>
      <w:r w:rsidR="004F0480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556D97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พ.ศ. 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256</w:t>
      </w:r>
      <w:r w:rsidR="00A92816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ได้มีมติกำหนดระเบียบสหกรณ์ออมทรัพย์ข้าราชการกระทรวงศึกษาธิการจังหวัดตาก จำกัด ว่าด้วย </w:t>
      </w:r>
      <w:r w:rsidR="006B7435" w:rsidRPr="006B7435">
        <w:rPr>
          <w:rFonts w:ascii="Leelawadee UI Semilight" w:hAnsi="Leelawadee UI Semilight" w:cs="Leelawadee UI Semilight"/>
          <w:sz w:val="24"/>
          <w:szCs w:val="24"/>
          <w:cs/>
        </w:rPr>
        <w:t xml:space="preserve">สวัสดิการช่วยเหลือสมาชิกที่ประสบภัยพิบัติ พ.ศ. </w:t>
      </w:r>
      <w:r w:rsidR="00A92816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ดังต่อไปนี้</w:t>
      </w:r>
    </w:p>
    <w:p w14:paraId="75EC5DB0" w14:textId="32F2085E" w:rsidR="00992637" w:rsidRPr="00D05FC6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1. ระเบียบนี้เรียกว่า </w:t>
      </w:r>
      <w:r w:rsidR="0025264C">
        <w:rPr>
          <w:rFonts w:asciiTheme="majorBidi" w:hAnsiTheme="majorBidi" w:cstheme="majorBidi" w:hint="cs"/>
          <w:sz w:val="24"/>
          <w:szCs w:val="24"/>
          <w:cs/>
        </w:rPr>
        <w:t>“</w:t>
      </w:r>
      <w:r w:rsidR="00BB4860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ระเบียบสหกรณ์ออมทรัพย์ข้าราชการกระทรวงศึกษาธิการจังหวัดตาก จำกัด ว่าด้วย </w:t>
      </w:r>
      <w:r w:rsidR="006B7435" w:rsidRPr="006B7435">
        <w:rPr>
          <w:rFonts w:ascii="Leelawadee UI Semilight" w:hAnsi="Leelawadee UI Semilight" w:cs="Leelawadee UI Semilight"/>
          <w:sz w:val="24"/>
          <w:szCs w:val="24"/>
          <w:cs/>
        </w:rPr>
        <w:t xml:space="preserve">สวัสดิการช่วยเหลือสมาชิกที่ประสบภัยพิบัติ พ.ศ. </w:t>
      </w:r>
      <w:r w:rsidR="00A92816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6B7435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25264C">
        <w:rPr>
          <w:rFonts w:asciiTheme="majorBidi" w:hAnsiTheme="majorBidi" w:cstheme="majorBidi" w:hint="cs"/>
          <w:sz w:val="24"/>
          <w:szCs w:val="24"/>
          <w:cs/>
        </w:rPr>
        <w:t>”</w:t>
      </w:r>
    </w:p>
    <w:p w14:paraId="07D33069" w14:textId="77777777" w:rsidR="00BE15BF" w:rsidRPr="00D05FC6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2. </w:t>
      </w:r>
      <w:r w:rsidRPr="000E020B">
        <w:rPr>
          <w:rFonts w:ascii="Leelawadee UI Semilight" w:hAnsi="Leelawadee UI Semilight" w:cs="Leelawadee UI Semilight"/>
          <w:sz w:val="24"/>
          <w:szCs w:val="24"/>
          <w:cs/>
        </w:rPr>
        <w:t>ระเบียบนี้ให้ใช้บังคับ</w:t>
      </w:r>
      <w:r w:rsidR="000E020B" w:rsidRPr="000E020B">
        <w:rPr>
          <w:rFonts w:ascii="Leelawadee UI Semilight" w:hAnsi="Leelawadee UI Semilight" w:cs="Leelawadee UI Semilight"/>
          <w:sz w:val="24"/>
          <w:szCs w:val="24"/>
          <w:cs/>
        </w:rPr>
        <w:t>ตั้งแต่วัน</w:t>
      </w:r>
      <w:r w:rsidR="00D26143" w:rsidRPr="000E020B">
        <w:rPr>
          <w:rFonts w:ascii="Leelawadee UI Semilight" w:hAnsi="Leelawadee UI Semilight" w:cs="Leelawadee UI Semilight" w:hint="cs"/>
          <w:sz w:val="24"/>
          <w:szCs w:val="24"/>
          <w:cs/>
        </w:rPr>
        <w:t>ถัดจากวันที่มีมติ</w:t>
      </w:r>
      <w:r w:rsidR="00A16415">
        <w:rPr>
          <w:rFonts w:ascii="Leelawadee UI Semilight" w:hAnsi="Leelawadee UI Semilight" w:cs="Leelawadee UI Semilight" w:hint="cs"/>
          <w:sz w:val="24"/>
          <w:szCs w:val="24"/>
          <w:cs/>
        </w:rPr>
        <w:t>เป็นต้นไป</w:t>
      </w:r>
    </w:p>
    <w:p w14:paraId="4BF4EF34" w14:textId="77777777" w:rsidR="005A58B2" w:rsidRDefault="00BE15BF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3. </w:t>
      </w:r>
      <w:r w:rsidR="001F2F47"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ความในข้อ </w:t>
      </w:r>
      <w:r w:rsidR="00181A3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6.5 ข้อ 8.2 และข้อ 9.3 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ของ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1F2F47">
        <w:rPr>
          <w:rFonts w:ascii="Leelawadee UI Semilight" w:hAnsi="Leelawadee UI Semilight" w:cs="Leelawadee UI Semilight" w:hint="cs"/>
          <w:sz w:val="24"/>
          <w:szCs w:val="24"/>
          <w:cs/>
        </w:rPr>
        <w:t>ว่าด้วย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181A3F"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สวัสดิการช่วยเหลือสมาชิกที่ได้รับอุบัติเหตุ เจ็บป่วยหรือประสบภัยพิบัติ พ.ศ. 2561</w:t>
      </w:r>
      <w:r w:rsidR="00181A3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4F0480">
        <w:rPr>
          <w:rFonts w:ascii="Leelawadee UI Semilight" w:hAnsi="Leelawadee UI Semilight" w:cs="Leelawadee UI Semilight" w:hint="cs"/>
          <w:sz w:val="24"/>
          <w:szCs w:val="24"/>
          <w:cs/>
        </w:rPr>
        <w:t>โดย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>ใช้ข้อความต่อไปนี้แทน</w:t>
      </w:r>
    </w:p>
    <w:p w14:paraId="0E898D8A" w14:textId="77777777" w:rsidR="00181A3F" w:rsidRDefault="00181A3F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ข้อ 4. ในระเบียบนี้ </w:t>
      </w:r>
    </w:p>
    <w:p w14:paraId="4E078CF9" w14:textId="7286A202" w:rsidR="00181A3F" w:rsidRPr="004E09F3" w:rsidRDefault="00181A3F" w:rsidP="00A9281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Cs w:val="22"/>
        </w:rPr>
      </w:pPr>
      <w:r>
        <w:rPr>
          <w:rFonts w:ascii="Angsana New" w:eastAsia="Calibri" w:hAnsi="Angsana New" w:cs="Angsana New" w:hint="cs"/>
          <w:sz w:val="24"/>
          <w:szCs w:val="24"/>
          <w:cs/>
        </w:rPr>
        <w:tab/>
      </w:r>
      <w:r w:rsidR="00A92816" w:rsidRPr="004E09F3">
        <w:rPr>
          <w:rFonts w:ascii="Angsana New" w:eastAsia="Calibri" w:hAnsi="Angsana New" w:cs="Angsana New"/>
          <w:szCs w:val="22"/>
          <w:cs/>
        </w:rPr>
        <w:tab/>
      </w:r>
      <w:r w:rsidRPr="004E09F3">
        <w:rPr>
          <w:rFonts w:ascii="Angsana New" w:eastAsia="Calibri" w:hAnsi="Angsana New" w:cs="Angsana New" w:hint="cs"/>
          <w:szCs w:val="22"/>
          <w:cs/>
        </w:rPr>
        <w:t>“</w:t>
      </w:r>
      <w:r w:rsidRPr="004E09F3">
        <w:rPr>
          <w:rFonts w:ascii="Leelawadee UI Semilight" w:eastAsia="Calibri" w:hAnsi="Leelawadee UI Semilight" w:cs="Leelawadee UI Semilight"/>
          <w:szCs w:val="22"/>
          <w:cs/>
        </w:rPr>
        <w:t>สหกรณ์</w:t>
      </w:r>
      <w:r w:rsidRPr="004E09F3">
        <w:rPr>
          <w:rFonts w:ascii="Angsana New" w:eastAsia="Calibri" w:hAnsi="Angsana New" w:cs="Angsana New" w:hint="cs"/>
          <w:szCs w:val="22"/>
          <w:cs/>
        </w:rPr>
        <w:t>”</w:t>
      </w:r>
      <w:r w:rsidRPr="004E09F3">
        <w:rPr>
          <w:rFonts w:ascii="Leelawadee UI Semilight" w:eastAsia="Calibri" w:hAnsi="Leelawadee UI Semilight" w:cs="Leelawadee UI Semilight"/>
          <w:szCs w:val="22"/>
        </w:rPr>
        <w:t xml:space="preserve"> </w:t>
      </w:r>
      <w:r w:rsidRPr="004E09F3">
        <w:rPr>
          <w:rFonts w:ascii="Leelawadee UI Semilight" w:eastAsia="Calibri" w:hAnsi="Leelawadee UI Semilight" w:cs="Leelawadee UI Semilight"/>
          <w:szCs w:val="22"/>
          <w:cs/>
        </w:rPr>
        <w:t>หมายถึง สหกรณ์ออมทรัพย์ข้าราชการกระทรวงศึกษาธิการจังหวัดตาก จำกัด</w:t>
      </w:r>
      <w:r w:rsidRPr="004E09F3">
        <w:rPr>
          <w:rFonts w:ascii="Leelawadee UI Semilight" w:eastAsia="Calibri" w:hAnsi="Leelawadee UI Semilight" w:cs="Leelawadee UI Semilight"/>
          <w:szCs w:val="22"/>
        </w:rPr>
        <w:t xml:space="preserve"> </w:t>
      </w:r>
    </w:p>
    <w:p w14:paraId="12B7FBE2" w14:textId="3ED03655" w:rsidR="00181A3F" w:rsidRPr="00181A3F" w:rsidRDefault="00181A3F" w:rsidP="00A9281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Cs w:val="22"/>
        </w:rPr>
      </w:pP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A92816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181A3F">
        <w:rPr>
          <w:rFonts w:ascii="Angsana New" w:eastAsia="Calibri" w:hAnsi="Angsana New" w:cs="Angsana New" w:hint="cs"/>
          <w:szCs w:val="22"/>
          <w:cs/>
        </w:rPr>
        <w:t>“</w:t>
      </w:r>
      <w:r w:rsidRPr="00181A3F">
        <w:rPr>
          <w:rFonts w:ascii="Leelawadee UI Semilight" w:eastAsia="Calibri" w:hAnsi="Leelawadee UI Semilight" w:cs="Leelawadee UI Semilight"/>
          <w:szCs w:val="22"/>
          <w:cs/>
        </w:rPr>
        <w:t>สมาชิก</w:t>
      </w:r>
      <w:r w:rsidRPr="00181A3F">
        <w:rPr>
          <w:rFonts w:ascii="Angsana New" w:eastAsia="Calibri" w:hAnsi="Angsana New" w:cs="Angsana New" w:hint="cs"/>
          <w:szCs w:val="22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Cs w:val="22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Cs w:val="22"/>
          <w:cs/>
        </w:rPr>
        <w:t>หมายถึง</w:t>
      </w:r>
      <w:r w:rsidRPr="00181A3F">
        <w:rPr>
          <w:rFonts w:ascii="Leelawadee UI Semilight" w:eastAsia="Calibri" w:hAnsi="Leelawadee UI Semilight" w:cs="Leelawadee UI Semilight"/>
          <w:szCs w:val="22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Cs w:val="22"/>
          <w:cs/>
        </w:rPr>
        <w:t>สมาชิ</w:t>
      </w:r>
      <w:r w:rsidRPr="00181A3F">
        <w:rPr>
          <w:rFonts w:ascii="Leelawadee UI Semilight" w:eastAsia="Calibri" w:hAnsi="Leelawadee UI Semilight" w:cs="Leelawadee UI Semilight" w:hint="cs"/>
          <w:szCs w:val="22"/>
          <w:cs/>
        </w:rPr>
        <w:t>ก</w:t>
      </w:r>
      <w:r w:rsidRPr="00181A3F">
        <w:rPr>
          <w:rFonts w:ascii="Leelawadee UI Semilight" w:eastAsia="Calibri" w:hAnsi="Leelawadee UI Semilight" w:cs="Leelawadee UI Semilight"/>
          <w:szCs w:val="22"/>
          <w:cs/>
        </w:rPr>
        <w:t>สหกรณ์ออมทรัพย์ข้าราชการกระทรวงศึกษาธิการจังหวัดตาก</w:t>
      </w:r>
      <w:r w:rsidRPr="00181A3F">
        <w:rPr>
          <w:rFonts w:ascii="Leelawadee UI Semilight" w:eastAsia="Calibri" w:hAnsi="Leelawadee UI Semilight" w:cs="Leelawadee UI Semilight" w:hint="cs"/>
          <w:szCs w:val="22"/>
          <w:cs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Cs w:val="22"/>
          <w:cs/>
        </w:rPr>
        <w:t>จำกัด</w:t>
      </w:r>
    </w:p>
    <w:p w14:paraId="3746D542" w14:textId="58FD77D6" w:rsidR="00181A3F" w:rsidRDefault="00181A3F" w:rsidP="00A9281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A92816">
        <w:rPr>
          <w:rFonts w:ascii="Angsana New" w:eastAsia="Calibri" w:hAnsi="Angsana New" w:cs="Angsana New"/>
          <w:sz w:val="24"/>
          <w:szCs w:val="24"/>
          <w:cs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คณะกรรมการ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 คณะกรรมการดำเนินการสหกรณ์ออมทรัพย์ข้าราชการ</w:t>
      </w:r>
      <w:r w:rsidRPr="00181A3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ระทรวงศึกษาธิการจังหวัดตาก จำกัด</w:t>
      </w:r>
    </w:p>
    <w:p w14:paraId="33701BBF" w14:textId="0EEB436F" w:rsidR="00343C5F" w:rsidRPr="00181A3F" w:rsidRDefault="00343C5F" w:rsidP="00A9281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Angsana New" w:eastAsia="Calibri" w:hAnsi="Angsana New" w:cs="Angsana New" w:hint="cs"/>
          <w:sz w:val="24"/>
          <w:szCs w:val="24"/>
          <w:cs/>
        </w:rPr>
        <w:tab/>
      </w:r>
      <w:r w:rsidR="00A92816">
        <w:rPr>
          <w:rFonts w:ascii="Angsana New" w:eastAsia="Calibri" w:hAnsi="Angsana New" w:cs="Angsana New"/>
          <w:sz w:val="24"/>
          <w:szCs w:val="24"/>
          <w:cs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ประธานกรรมการ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ประธานกรรมการสหกรณ์ออมทรัพย์ข้าราชการ</w:t>
      </w:r>
      <w:r w:rsidRPr="00181A3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ระทรวงศึกษาธิการจังหวัดตาก จำกัด</w:t>
      </w:r>
    </w:p>
    <w:p w14:paraId="6EE52EE6" w14:textId="415BCF24" w:rsidR="00181A3F" w:rsidRPr="00181A3F" w:rsidRDefault="00181A3F" w:rsidP="00A9281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Angsana New" w:eastAsia="Calibri" w:hAnsi="Angsana New" w:cs="Angsana New" w:hint="cs"/>
          <w:sz w:val="24"/>
          <w:szCs w:val="24"/>
          <w:cs/>
        </w:rPr>
        <w:tab/>
      </w:r>
      <w:r w:rsidR="00A92816">
        <w:rPr>
          <w:rFonts w:ascii="Angsana New" w:eastAsia="Calibri" w:hAnsi="Angsana New" w:cs="Angsana New"/>
          <w:sz w:val="24"/>
          <w:szCs w:val="24"/>
          <w:cs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ภัยพิบัติ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ภัยที่เกิดจากอัคคีภัย อุทกภัย วาตภัย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และภัยพิบัติอื่นๆ</w:t>
      </w:r>
    </w:p>
    <w:p w14:paraId="69451674" w14:textId="6BDD13A7" w:rsidR="00181A3F" w:rsidRPr="00181A3F" w:rsidRDefault="00181A3F" w:rsidP="00A9281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A92816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="00832CA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ทรัพย์สิน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หมายถึง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บ้านหรือที่อยู่อาศัย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ที่สมาชิก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มีชื่ออยู่ในทะเบียนบ้าน ที่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พักอาศัยโดยการเช่าหรือที่พักของ</w:t>
      </w:r>
      <w:r w:rsidR="00DC6FC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ทาง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ราชการ</w:t>
      </w:r>
    </w:p>
    <w:p w14:paraId="06211034" w14:textId="601B24D9" w:rsidR="00F052EE" w:rsidRDefault="00181A3F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ข้อ 5. </w:t>
      </w:r>
      <w:r w:rsidR="00F052EE" w:rsidRPr="006B7435">
        <w:rPr>
          <w:rFonts w:ascii="Leelawadee UI Semilight" w:hAnsi="Leelawadee UI Semilight" w:cs="Leelawadee UI Semilight"/>
          <w:sz w:val="24"/>
          <w:szCs w:val="24"/>
          <w:cs/>
        </w:rPr>
        <w:t>สวัสดิการช่วยเหลือสมาชิกที่ประสบภัยพิบัติ</w:t>
      </w:r>
      <w:r w:rsidR="00F052E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ให้ใช้ตัดจ่ายจากทุนสวัสดิการสมาชิกและหรือทุนสาธารณะประโยชน์</w:t>
      </w:r>
      <w:r w:rsidR="00DC6FC3">
        <w:rPr>
          <w:rFonts w:ascii="Leelawadee UI Semilight" w:hAnsi="Leelawadee UI Semilight" w:cs="Leelawadee UI Semilight" w:hint="cs"/>
          <w:sz w:val="24"/>
          <w:szCs w:val="24"/>
          <w:cs/>
        </w:rPr>
        <w:t>และ</w:t>
      </w:r>
      <w:r w:rsidR="00F052EE">
        <w:rPr>
          <w:rFonts w:ascii="Leelawadee UI Semilight" w:hAnsi="Leelawadee UI Semilight" w:cs="Leelawadee UI Semilight" w:hint="cs"/>
          <w:sz w:val="24"/>
          <w:szCs w:val="24"/>
          <w:cs/>
        </w:rPr>
        <w:t>หรือจากงบประมาณรายจ่ายประจำปีที่ตั้งงบประมาณไว้</w:t>
      </w:r>
    </w:p>
    <w:p w14:paraId="3D774154" w14:textId="6EB4E5BA" w:rsidR="00F052EE" w:rsidRDefault="00F052EE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ข้อ 6. สมาชิกผู้มีสิทธิได้รับสวัสดิการตามระเบียบนี้ ต้องเป็นสมาชิก</w:t>
      </w:r>
      <w:r w:rsidR="004E09F3">
        <w:rPr>
          <w:rFonts w:ascii="Leelawadee UI Semilight" w:hAnsi="Leelawadee UI Semilight" w:cs="Leelawadee UI Semilight" w:hint="cs"/>
          <w:sz w:val="24"/>
          <w:szCs w:val="24"/>
          <w:cs/>
        </w:rPr>
        <w:t>สหกรณ์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มาแล้วไม่น้อยกว่า</w:t>
      </w:r>
      <w:r w:rsidR="00A928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3 เดือน</w:t>
      </w:r>
    </w:p>
    <w:p w14:paraId="23121453" w14:textId="557E6016" w:rsidR="00F052EE" w:rsidRPr="003B7B76" w:rsidRDefault="00F052EE" w:rsidP="00A769C9">
      <w:pPr>
        <w:pStyle w:val="a3"/>
        <w:jc w:val="thaiDistribute"/>
        <w:rPr>
          <w:rFonts w:ascii="Leelawadee UI Semilight" w:hAnsi="Leelawadee UI Semilight" w:cs="Leelawadee UI Semilight"/>
          <w:strike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ข้อ 7. สหกรณ์จ่ายสวัสดิการตามระเบียบนี้ให้แก่</w:t>
      </w:r>
      <w:r w:rsidR="00832CA8">
        <w:rPr>
          <w:rFonts w:ascii="Leelawadee UI Semilight" w:hAnsi="Leelawadee UI Semilight" w:cs="Leelawadee UI Semilight" w:hint="cs"/>
          <w:sz w:val="24"/>
          <w:szCs w:val="24"/>
          <w:cs/>
        </w:rPr>
        <w:t>ทรัพย์สินของ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สมาชิกตามที่</w:t>
      </w:r>
      <w:r w:rsidR="004E09F3">
        <w:rPr>
          <w:rFonts w:ascii="Leelawadee UI Semilight" w:hAnsi="Leelawadee UI Semilight" w:cs="Leelawadee UI Semilight" w:hint="cs"/>
          <w:sz w:val="24"/>
          <w:szCs w:val="24"/>
          <w:cs/>
        </w:rPr>
        <w:t>ได้รับความ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เสียหายจริง</w:t>
      </w:r>
      <w:r w:rsidR="00A92816">
        <w:rPr>
          <w:rFonts w:ascii="Leelawadee UI Semilight" w:hAnsi="Leelawadee UI Semilight" w:cs="Leelawadee UI Semilight" w:hint="cs"/>
          <w:sz w:val="24"/>
          <w:szCs w:val="24"/>
          <w:cs/>
        </w:rPr>
        <w:t>ตามแต่ละประเภท</w:t>
      </w:r>
      <w:r w:rsidR="00832CA8">
        <w:rPr>
          <w:rFonts w:ascii="Leelawadee UI Semilight" w:hAnsi="Leelawadee UI Semilight" w:cs="Leelawadee UI Semilight" w:hint="cs"/>
          <w:sz w:val="24"/>
          <w:szCs w:val="24"/>
          <w:cs/>
        </w:rPr>
        <w:t>ของ</w:t>
      </w:r>
      <w:r w:rsidR="00A92816">
        <w:rPr>
          <w:rFonts w:ascii="Leelawadee UI Semilight" w:hAnsi="Leelawadee UI Semilight" w:cs="Leelawadee UI Semilight" w:hint="cs"/>
          <w:sz w:val="24"/>
          <w:szCs w:val="24"/>
          <w:cs/>
        </w:rPr>
        <w:t>ภัยพิบัต</w:t>
      </w:r>
      <w:r w:rsidR="00832CA8">
        <w:rPr>
          <w:rFonts w:ascii="Leelawadee UI Semilight" w:hAnsi="Leelawadee UI Semilight" w:cs="Leelawadee UI Semilight" w:hint="cs"/>
          <w:sz w:val="24"/>
          <w:szCs w:val="24"/>
          <w:cs/>
        </w:rPr>
        <w:t>ิ</w:t>
      </w:r>
      <w:r w:rsidR="00DC6FC3">
        <w:rPr>
          <w:rFonts w:ascii="Leelawadee UI Semilight" w:hAnsi="Leelawadee UI Semilight" w:cs="Leelawadee UI Semilight" w:hint="cs"/>
          <w:sz w:val="24"/>
          <w:szCs w:val="24"/>
          <w:cs/>
        </w:rPr>
        <w:t>ที่เกิดขึ้น</w:t>
      </w:r>
      <w:r w:rsidR="00A928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4E09F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A9281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ดังนี้ </w:t>
      </w:r>
    </w:p>
    <w:p w14:paraId="07A281B5" w14:textId="2995A26B" w:rsidR="003B7B76" w:rsidRDefault="003B7B76" w:rsidP="00DC6FC3">
      <w:pPr>
        <w:pStyle w:val="a3"/>
        <w:tabs>
          <w:tab w:val="left" w:pos="1134"/>
          <w:tab w:val="left" w:pos="1418"/>
        </w:tabs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="00A92816"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/>
          <w:sz w:val="24"/>
          <w:szCs w:val="24"/>
        </w:rPr>
        <w:t xml:space="preserve">7.1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อัคคีภัย </w:t>
      </w:r>
      <w:r w:rsidR="00DC6FC3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DC6FC3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DC6FC3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DC6FC3">
        <w:rPr>
          <w:rFonts w:ascii="Leelawadee UI Semilight" w:hAnsi="Leelawadee UI Semilight" w:cs="Leelawadee UI Semilight" w:hint="cs"/>
          <w:sz w:val="24"/>
          <w:szCs w:val="24"/>
          <w:cs/>
        </w:rPr>
        <w:t>จ่ายสวัสดิการ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รายละ </w:t>
      </w:r>
      <w:r w:rsidR="00DC6FC3">
        <w:rPr>
          <w:rFonts w:ascii="Leelawadee UI Semilight" w:hAnsi="Leelawadee UI Semilight" w:cs="Leelawadee UI Semilight"/>
          <w:sz w:val="24"/>
          <w:szCs w:val="24"/>
          <w:cs/>
        </w:rPr>
        <w:tab/>
      </w:r>
      <w:proofErr w:type="gramStart"/>
      <w:r>
        <w:rPr>
          <w:rFonts w:ascii="Leelawadee UI Semilight" w:hAnsi="Leelawadee UI Semilight" w:cs="Leelawadee UI Semilight" w:hint="cs"/>
          <w:sz w:val="24"/>
          <w:szCs w:val="24"/>
          <w:cs/>
        </w:rPr>
        <w:t>10,000</w:t>
      </w:r>
      <w:r w:rsidR="00DC6FC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บาท</w:t>
      </w:r>
      <w:proofErr w:type="gramEnd"/>
    </w:p>
    <w:p w14:paraId="0056B029" w14:textId="6C84BB95" w:rsidR="003B7B76" w:rsidRDefault="003B7B76" w:rsidP="00DC6FC3">
      <w:pPr>
        <w:pStyle w:val="a3"/>
        <w:tabs>
          <w:tab w:val="left" w:pos="1134"/>
          <w:tab w:val="left" w:pos="1418"/>
        </w:tabs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A92816"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7.2 อุทกภัย </w:t>
      </w:r>
      <w:r w:rsidR="00DC6FC3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DC6FC3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DC6FC3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DC6FC3">
        <w:rPr>
          <w:rFonts w:ascii="Leelawadee UI Semilight" w:hAnsi="Leelawadee UI Semilight" w:cs="Leelawadee UI Semilight" w:hint="cs"/>
          <w:sz w:val="24"/>
          <w:szCs w:val="24"/>
          <w:cs/>
        </w:rPr>
        <w:t>จ่ายสวัสดิการ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รายละ </w:t>
      </w:r>
      <w:r w:rsidR="00DC6FC3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DC6FC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2,500  บาท</w:t>
      </w:r>
    </w:p>
    <w:p w14:paraId="18B0B93D" w14:textId="3B1D45BB" w:rsidR="003B7B76" w:rsidRPr="003B7B76" w:rsidRDefault="003B7B76" w:rsidP="00DC6FC3">
      <w:pPr>
        <w:pStyle w:val="a3"/>
        <w:tabs>
          <w:tab w:val="left" w:pos="1134"/>
          <w:tab w:val="left" w:pos="1418"/>
        </w:tabs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A92816"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7.3 วาตภัย  </w:t>
      </w:r>
      <w:r w:rsidR="00DC6FC3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DC6FC3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DC6FC3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DC6FC3">
        <w:rPr>
          <w:rFonts w:ascii="Leelawadee UI Semilight" w:hAnsi="Leelawadee UI Semilight" w:cs="Leelawadee UI Semilight" w:hint="cs"/>
          <w:sz w:val="24"/>
          <w:szCs w:val="24"/>
          <w:cs/>
        </w:rPr>
        <w:t>จ่ายสวัสดิการ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รายละ</w:t>
      </w:r>
      <w:r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DC6FC3">
        <w:rPr>
          <w:rFonts w:ascii="Leelawadee UI Semilight" w:hAnsi="Leelawadee UI Semilight" w:cs="Leelawadee UI Semilight"/>
          <w:sz w:val="24"/>
          <w:szCs w:val="24"/>
        </w:rPr>
        <w:tab/>
        <w:t xml:space="preserve">  </w:t>
      </w:r>
      <w:r>
        <w:rPr>
          <w:rFonts w:ascii="Leelawadee UI Semilight" w:hAnsi="Leelawadee UI Semilight" w:cs="Leelawadee UI Semilight"/>
          <w:sz w:val="24"/>
          <w:szCs w:val="24"/>
        </w:rPr>
        <w:t xml:space="preserve">2,500 </w:t>
      </w:r>
      <w:r w:rsidR="00DC6FC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บาท</w:t>
      </w:r>
    </w:p>
    <w:p w14:paraId="4EBF104F" w14:textId="78045E99" w:rsidR="003B7B76" w:rsidRDefault="003B7B76" w:rsidP="00DC6FC3">
      <w:pPr>
        <w:pStyle w:val="a3"/>
        <w:tabs>
          <w:tab w:val="left" w:pos="1134"/>
          <w:tab w:val="left" w:pos="1418"/>
        </w:tabs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A92816"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7.4 ภัยพิบัติอื่น   </w:t>
      </w:r>
      <w:r w:rsidR="00832CA8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832CA8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DC6FC3">
        <w:rPr>
          <w:rFonts w:ascii="Leelawadee UI Semilight" w:hAnsi="Leelawadee UI Semilight" w:cs="Leelawadee UI Semilight" w:hint="cs"/>
          <w:sz w:val="24"/>
          <w:szCs w:val="24"/>
          <w:cs/>
        </w:rPr>
        <w:t>จ่ายสวัสดิการ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รายละ  </w:t>
      </w:r>
      <w:r w:rsidR="00DC6FC3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DC6FC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2,500</w:t>
      </w:r>
      <w:r w:rsidR="00DC6FC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บาท</w:t>
      </w:r>
    </w:p>
    <w:p w14:paraId="12E182EC" w14:textId="74E33D91" w:rsidR="00286FE9" w:rsidRDefault="00F052EE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ข้อ 8.</w:t>
      </w:r>
      <w:r w:rsidR="00286FE9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กรณีบ้านหรือที่อยู่อาศัย </w:t>
      </w:r>
      <w:r w:rsidR="00286FE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ที่</w:t>
      </w:r>
      <w:r w:rsidR="00286FE9"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พักอาศัยโดยการเช่าหรือที่พักของ</w:t>
      </w:r>
      <w:r w:rsidR="00832CA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ทาง</w:t>
      </w:r>
      <w:r w:rsidR="00286FE9"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ราชการ</w:t>
      </w:r>
      <w:r w:rsidR="00286FE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มีสมาชิก</w:t>
      </w:r>
      <w:r w:rsidR="00832CA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  </w:t>
      </w:r>
      <w:r w:rsidR="00286FE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พักอาศัยอยู่รวมกันหลายคน พิจารณาให้แก่สมาชิก</w:t>
      </w:r>
      <w:r w:rsidR="00286FE9">
        <w:rPr>
          <w:rFonts w:ascii="Leelawadee UI Semilight" w:hAnsi="Leelawadee UI Semilight" w:cs="Leelawadee UI Semilight" w:hint="cs"/>
          <w:sz w:val="24"/>
          <w:szCs w:val="24"/>
          <w:cs/>
        </w:rPr>
        <w:t>เพียงรายเดียวเท่านั้น</w:t>
      </w:r>
    </w:p>
    <w:p w14:paraId="706843B7" w14:textId="4CBDE3CD" w:rsidR="00181A3F" w:rsidRDefault="00286FE9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ข้อ 9. </w:t>
      </w:r>
      <w:r w:rsidRPr="006B7435">
        <w:rPr>
          <w:rFonts w:ascii="Leelawadee UI Semilight" w:hAnsi="Leelawadee UI Semilight" w:cs="Leelawadee UI Semilight"/>
          <w:sz w:val="24"/>
          <w:szCs w:val="24"/>
          <w:cs/>
        </w:rPr>
        <w:t>สวัสดิการช่วยเหลือสมาชิกที่ประสบภัยพิบัติ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สมาชิกขอรับสวัสดิการได้เพียงครั้งเดียวในรอบปีบัญชี</w:t>
      </w:r>
    </w:p>
    <w:p w14:paraId="2BD920B1" w14:textId="43C7EB62" w:rsidR="00832CA8" w:rsidRDefault="00832CA8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79DFA92" w14:textId="77777777" w:rsidR="00832CA8" w:rsidRDefault="00832CA8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AFAB538" w14:textId="156207B9" w:rsidR="00286FE9" w:rsidRPr="00286FE9" w:rsidRDefault="00286FE9" w:rsidP="00343C5F">
      <w:pPr>
        <w:pStyle w:val="a3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lastRenderedPageBreak/>
        <w:tab/>
        <w:t>ข้อ 10. เมื่อ</w:t>
      </w:r>
      <w:r w:rsidR="00832CA8">
        <w:rPr>
          <w:rFonts w:ascii="Leelawadee UI Semilight" w:hAnsi="Leelawadee UI Semilight" w:cs="Leelawadee UI Semilight" w:hint="cs"/>
          <w:sz w:val="24"/>
          <w:szCs w:val="24"/>
          <w:cs/>
        </w:rPr>
        <w:t>เกิด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ภัยพิบัติ ให้ยื่นคำขอรับสวัสดิการต่อสหกรณ์ภายใน 90 วันนับแต่วันที่</w:t>
      </w:r>
      <w:r w:rsidR="0056466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</w:t>
      </w:r>
      <w:r w:rsidR="00832CA8">
        <w:rPr>
          <w:rFonts w:ascii="Leelawadee UI Semilight" w:hAnsi="Leelawadee UI Semilight" w:cs="Leelawadee UI Semilight" w:hint="cs"/>
          <w:sz w:val="24"/>
          <w:szCs w:val="24"/>
          <w:cs/>
        </w:rPr>
        <w:t>เกิด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ภัย</w:t>
      </w:r>
      <w:r w:rsidR="00832CA8">
        <w:rPr>
          <w:rFonts w:ascii="Leelawadee UI Semilight" w:hAnsi="Leelawadee UI Semilight" w:cs="Leelawadee UI Semilight" w:hint="cs"/>
          <w:sz w:val="24"/>
          <w:szCs w:val="24"/>
          <w:cs/>
        </w:rPr>
        <w:t>พิบัติ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พร้อมแนบหลักฐานเอกสาร</w:t>
      </w:r>
      <w:r w:rsidR="0056466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ดังต่อไปนี้ </w:t>
      </w:r>
    </w:p>
    <w:p w14:paraId="2F071B5B" w14:textId="6CCF04B8" w:rsidR="00286FE9" w:rsidRDefault="00286FE9" w:rsidP="00564666">
      <w:pPr>
        <w:tabs>
          <w:tab w:val="left" w:pos="1276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286FE9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564666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343C5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10</w:t>
      </w:r>
      <w:r w:rsidRPr="00286FE9">
        <w:rPr>
          <w:rFonts w:ascii="Leelawadee UI Semilight" w:eastAsia="Calibri" w:hAnsi="Leelawadee UI Semilight" w:cs="Leelawadee UI Semilight"/>
          <w:sz w:val="24"/>
          <w:szCs w:val="24"/>
          <w:cs/>
        </w:rPr>
        <w:t>.</w:t>
      </w:r>
      <w:r w:rsidR="00343C5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1</w:t>
      </w:r>
      <w:r w:rsidRPr="00286FE9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สำเนาทะเบียนบ้านหรือสัญญาเช่าหรือหลักฐานการอยู่อาศัยที่ทางราชการออกให้</w:t>
      </w:r>
    </w:p>
    <w:p w14:paraId="3EB14F32" w14:textId="6A7D6B7B" w:rsidR="00343C5F" w:rsidRPr="00286FE9" w:rsidRDefault="00343C5F" w:rsidP="00286FE9">
      <w:pPr>
        <w:tabs>
          <w:tab w:val="left" w:pos="1276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  <w:cs/>
        </w:rPr>
      </w:pP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 w:rsidR="00564666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10.2 ภาพถ่ายสิ่งปลูกสร้าง</w:t>
      </w:r>
      <w:r w:rsidR="0056466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ที่ได้รับความเสียหายจาก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ภัย</w:t>
      </w:r>
      <w:r w:rsidR="0056466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พิบัติ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</w:p>
    <w:p w14:paraId="06C625A7" w14:textId="636DA4DE" w:rsidR="00343C5F" w:rsidRDefault="00343C5F" w:rsidP="00343C5F">
      <w:pPr>
        <w:tabs>
          <w:tab w:val="left" w:pos="709"/>
          <w:tab w:val="left" w:pos="1276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 xml:space="preserve">ข้อ 11. </w:t>
      </w:r>
      <w:r w:rsidR="0056466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ให้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คณะกรรมการ</w:t>
      </w:r>
      <w:r w:rsidR="0056466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มอ</w:t>
      </w:r>
      <w:r w:rsidR="004E09F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บ</w:t>
      </w:r>
      <w:r w:rsidR="0056466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อำนาจให้ผู้จัดการ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เป็นผู้พิจารณาและอนุมัติจ่ายเงินสวัสดิการ</w:t>
      </w:r>
      <w:r w:rsidR="001A50B6" w:rsidRPr="006B7435">
        <w:rPr>
          <w:rFonts w:ascii="Leelawadee UI Semilight" w:hAnsi="Leelawadee UI Semilight" w:cs="Leelawadee UI Semilight"/>
          <w:sz w:val="24"/>
          <w:szCs w:val="24"/>
          <w:cs/>
        </w:rPr>
        <w:t>ช่วยเหลือสมาชิกที่ประสบภัยพิบัติ</w:t>
      </w:r>
      <w:r w:rsidR="0056466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ตามข้อ 7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และรายงานให้ที่ประชุม</w:t>
      </w:r>
      <w:r w:rsidR="001A50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คณะกรรมการ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ทราบ</w:t>
      </w:r>
      <w:r w:rsidR="0056466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ในคราวประชุม</w:t>
      </w:r>
    </w:p>
    <w:p w14:paraId="7A9F3003" w14:textId="77777777" w:rsidR="001A50B6" w:rsidRDefault="001A50B6" w:rsidP="00343C5F">
      <w:pPr>
        <w:tabs>
          <w:tab w:val="left" w:pos="709"/>
          <w:tab w:val="left" w:pos="1276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>ข้อ 12. ในกรณีที่มีปัญหาเกี่ยวกับการปฏิบัติตามระเบียบนี้ ให้คณะกรรมการเป็นผู้ม</w:t>
      </w:r>
      <w:r w:rsidR="003B7B7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ี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อำนาจวินิจฉัยชี้ขาด</w:t>
      </w:r>
    </w:p>
    <w:p w14:paraId="4801D3B5" w14:textId="77777777" w:rsidR="001A50B6" w:rsidRDefault="001A50B6" w:rsidP="00343C5F">
      <w:pPr>
        <w:tabs>
          <w:tab w:val="left" w:pos="709"/>
          <w:tab w:val="left" w:pos="1276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>ข้อ 13. ให้ประธานกรรมการเป็นผู้รักษาการตามระเบียบนี้</w:t>
      </w:r>
    </w:p>
    <w:p w14:paraId="0923A0E5" w14:textId="77777777" w:rsidR="004F0480" w:rsidRPr="004F0480" w:rsidRDefault="004F0480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36E03860" w14:textId="56B17B0C" w:rsidR="004F0480" w:rsidRPr="004F0480" w:rsidRDefault="004F0480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FA600D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ประกาศ ณ วันที่</w:t>
      </w:r>
      <w:r w:rsidR="0056466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11 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เดือน</w:t>
      </w:r>
      <w:r w:rsidR="0056466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เมษายน 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พ.ศ. </w:t>
      </w:r>
      <w:r w:rsidR="0056466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2565 </w:t>
      </w:r>
    </w:p>
    <w:p w14:paraId="52DF83C8" w14:textId="77777777" w:rsidR="00AA415E" w:rsidRDefault="00AA415E" w:rsidP="004F0480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3CF5F61" w14:textId="63BB136C" w:rsidR="00AA415E" w:rsidRDefault="00564666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F55E4D">
        <w:rPr>
          <w:rFonts w:ascii="Leelawadee UI Semilight" w:hAnsi="Leelawadee UI Semilight" w:cs="Leelawadee UI Semilight"/>
          <w:noProof/>
          <w:szCs w:val="24"/>
        </w:rPr>
        <w:drawing>
          <wp:anchor distT="0" distB="0" distL="114300" distR="114300" simplePos="0" relativeHeight="251657216" behindDoc="0" locked="0" layoutInCell="1" allowOverlap="1" wp14:anchorId="2184070E" wp14:editId="79114069">
            <wp:simplePos x="0" y="0"/>
            <wp:positionH relativeFrom="column">
              <wp:posOffset>3862317</wp:posOffset>
            </wp:positionH>
            <wp:positionV relativeFrom="paragraph">
              <wp:posOffset>94653</wp:posOffset>
            </wp:positionV>
            <wp:extent cx="466725" cy="838200"/>
            <wp:effectExtent l="0" t="0" r="9525" b="0"/>
            <wp:wrapSquare wrapText="bothSides"/>
            <wp:docPr id="1" name="รูปภาพ 1" descr="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ต์ ผ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</w:p>
    <w:p w14:paraId="258AF045" w14:textId="77777777" w:rsidR="00AA415E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5E304D59" w14:textId="77777777" w:rsidR="000F7C78" w:rsidRDefault="000F7C78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7E1437B4" w14:textId="77777777" w:rsidR="000F7C78" w:rsidRDefault="000F7C78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8A9F591" w14:textId="77777777" w:rsidR="006324B4" w:rsidRDefault="006324B4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5B3E9B35" w14:textId="77777777" w:rsidR="00AA415E" w:rsidRDefault="00AA415E" w:rsidP="00AA415E">
      <w:pPr>
        <w:pStyle w:val="a3"/>
        <w:ind w:left="4320" w:firstLine="720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( นาย</w:t>
      </w:r>
      <w:r w:rsidR="000F7C78">
        <w:rPr>
          <w:rFonts w:ascii="Leelawadee UI Semilight" w:hAnsi="Leelawadee UI Semilight" w:cs="Leelawadee UI Semilight" w:hint="cs"/>
          <w:sz w:val="24"/>
          <w:szCs w:val="24"/>
          <w:cs/>
        </w:rPr>
        <w:t>สมศักดิ์  เลิศรัตนพันธุ์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)</w:t>
      </w:r>
    </w:p>
    <w:p w14:paraId="0BD530CD" w14:textId="77777777" w:rsidR="00815715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</w:t>
      </w:r>
      <w:r w:rsidR="000F7C7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</w:t>
      </w:r>
    </w:p>
    <w:p w14:paraId="0CBDD535" w14:textId="77777777" w:rsidR="00AA415E" w:rsidRDefault="00AA415E" w:rsidP="00AA415E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สหกรณ์ออมทรัพย์ข้าราชการกระทรวงศึกษาธิการจังหวัดตาก จำกัด</w:t>
      </w:r>
    </w:p>
    <w:sectPr w:rsidR="00AA415E" w:rsidSect="00085DE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F4F7A"/>
    <w:multiLevelType w:val="hybridMultilevel"/>
    <w:tmpl w:val="AF48DB00"/>
    <w:lvl w:ilvl="0" w:tplc="C9BEFA5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60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F6B"/>
    <w:rsid w:val="00035B1A"/>
    <w:rsid w:val="000435E9"/>
    <w:rsid w:val="00085DE1"/>
    <w:rsid w:val="000B32F7"/>
    <w:rsid w:val="000B47B0"/>
    <w:rsid w:val="000C5DEB"/>
    <w:rsid w:val="000D51CC"/>
    <w:rsid w:val="000E020B"/>
    <w:rsid w:val="000F1B1F"/>
    <w:rsid w:val="000F7C78"/>
    <w:rsid w:val="00101CA2"/>
    <w:rsid w:val="00113A17"/>
    <w:rsid w:val="00181A3F"/>
    <w:rsid w:val="001A50B6"/>
    <w:rsid w:val="001B11B0"/>
    <w:rsid w:val="001E082A"/>
    <w:rsid w:val="001F2F47"/>
    <w:rsid w:val="0025264C"/>
    <w:rsid w:val="00286FE9"/>
    <w:rsid w:val="00343C5F"/>
    <w:rsid w:val="00347CAB"/>
    <w:rsid w:val="00353F6B"/>
    <w:rsid w:val="003B7B76"/>
    <w:rsid w:val="004678CC"/>
    <w:rsid w:val="004E09F3"/>
    <w:rsid w:val="004F0480"/>
    <w:rsid w:val="004F40F1"/>
    <w:rsid w:val="00553CAD"/>
    <w:rsid w:val="00556D97"/>
    <w:rsid w:val="00564666"/>
    <w:rsid w:val="0057042F"/>
    <w:rsid w:val="005A2C2F"/>
    <w:rsid w:val="005A58B2"/>
    <w:rsid w:val="005A7CD0"/>
    <w:rsid w:val="005E20C1"/>
    <w:rsid w:val="00613C65"/>
    <w:rsid w:val="006324B4"/>
    <w:rsid w:val="006400E0"/>
    <w:rsid w:val="006532B6"/>
    <w:rsid w:val="006B7435"/>
    <w:rsid w:val="006D0680"/>
    <w:rsid w:val="006F0D5F"/>
    <w:rsid w:val="007628D4"/>
    <w:rsid w:val="007C13AB"/>
    <w:rsid w:val="007C54AA"/>
    <w:rsid w:val="007D24C4"/>
    <w:rsid w:val="007F413B"/>
    <w:rsid w:val="00815715"/>
    <w:rsid w:val="00831645"/>
    <w:rsid w:val="00832CA8"/>
    <w:rsid w:val="0093053D"/>
    <w:rsid w:val="00990DA2"/>
    <w:rsid w:val="00992637"/>
    <w:rsid w:val="009E7D69"/>
    <w:rsid w:val="00A16415"/>
    <w:rsid w:val="00A75488"/>
    <w:rsid w:val="00A769C9"/>
    <w:rsid w:val="00A92816"/>
    <w:rsid w:val="00AA415E"/>
    <w:rsid w:val="00AC0B4E"/>
    <w:rsid w:val="00AC73BD"/>
    <w:rsid w:val="00AF0986"/>
    <w:rsid w:val="00BB4860"/>
    <w:rsid w:val="00BB544C"/>
    <w:rsid w:val="00BE15BF"/>
    <w:rsid w:val="00BF7F25"/>
    <w:rsid w:val="00C00BFB"/>
    <w:rsid w:val="00C50865"/>
    <w:rsid w:val="00CB63E8"/>
    <w:rsid w:val="00CD0995"/>
    <w:rsid w:val="00CE16B6"/>
    <w:rsid w:val="00D05FC6"/>
    <w:rsid w:val="00D26143"/>
    <w:rsid w:val="00DA50BC"/>
    <w:rsid w:val="00DC6FC3"/>
    <w:rsid w:val="00E01075"/>
    <w:rsid w:val="00E204BD"/>
    <w:rsid w:val="00E23DC1"/>
    <w:rsid w:val="00E508DE"/>
    <w:rsid w:val="00E72BB5"/>
    <w:rsid w:val="00F0156B"/>
    <w:rsid w:val="00F052EE"/>
    <w:rsid w:val="00F377BB"/>
    <w:rsid w:val="00FA1CC8"/>
    <w:rsid w:val="00FA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D46B83"/>
  <w15:docId w15:val="{DFA41321-7B31-49CC-AE96-84C713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Macza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FCTKSV</cp:lastModifiedBy>
  <cp:revision>44</cp:revision>
  <cp:lastPrinted>2022-04-16T04:14:00Z</cp:lastPrinted>
  <dcterms:created xsi:type="dcterms:W3CDTF">2020-03-20T04:07:00Z</dcterms:created>
  <dcterms:modified xsi:type="dcterms:W3CDTF">2022-04-25T09:17:00Z</dcterms:modified>
</cp:coreProperties>
</file>